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3E" w:rsidRPr="00F7250A" w:rsidRDefault="00183E3E" w:rsidP="00BA774C">
      <w:pPr>
        <w:shd w:val="clear" w:color="auto" w:fill="FFFFFF"/>
        <w:spacing w:after="150" w:line="240" w:lineRule="auto"/>
        <w:jc w:val="both"/>
        <w:rPr>
          <w:rFonts w:eastAsia="Times New Roman" w:cs="Times New Roman"/>
          <w:b/>
          <w:bCs/>
          <w:color w:val="222222"/>
          <w:szCs w:val="28"/>
        </w:rPr>
      </w:pPr>
      <w:r>
        <w:rPr>
          <w:rFonts w:eastAsia="Times New Roman" w:cs="Times New Roman"/>
          <w:b/>
          <w:bCs/>
          <w:color w:val="222222"/>
          <w:szCs w:val="28"/>
        </w:rPr>
        <w:tab/>
      </w:r>
      <w:r w:rsidR="009E3FAF" w:rsidRPr="00A02507">
        <w:rPr>
          <w:rFonts w:eastAsia="Times New Roman" w:cs="Times New Roman"/>
          <w:b/>
          <w:bCs/>
          <w:color w:val="222222"/>
          <w:szCs w:val="28"/>
        </w:rPr>
        <w:t>Ngày 29</w:t>
      </w:r>
      <w:r w:rsidR="003255A8" w:rsidRPr="00A02507">
        <w:rPr>
          <w:rFonts w:eastAsia="Times New Roman" w:cs="Times New Roman"/>
          <w:b/>
          <w:bCs/>
          <w:color w:val="222222"/>
          <w:szCs w:val="28"/>
        </w:rPr>
        <w:t xml:space="preserve">/7/2022, HĐND </w:t>
      </w:r>
      <w:r w:rsidR="009E3FAF" w:rsidRPr="00A02507">
        <w:rPr>
          <w:rFonts w:eastAsia="Times New Roman" w:cs="Times New Roman"/>
          <w:b/>
          <w:bCs/>
          <w:color w:val="222222"/>
          <w:szCs w:val="28"/>
        </w:rPr>
        <w:t>phường Phổ Hòa</w:t>
      </w:r>
      <w:r w:rsidR="003255A8" w:rsidRPr="00A02507">
        <w:rPr>
          <w:rFonts w:eastAsia="Times New Roman" w:cs="Times New Roman"/>
          <w:b/>
          <w:bCs/>
          <w:color w:val="222222"/>
          <w:szCs w:val="28"/>
        </w:rPr>
        <w:t xml:space="preserve"> khóa I, nhiệm kỳ 2021 - 2026 tổ chức kỳ họp thứ </w:t>
      </w:r>
      <w:r w:rsidR="009E3FAF" w:rsidRPr="00A02507">
        <w:rPr>
          <w:rFonts w:eastAsia="Times New Roman" w:cs="Times New Roman"/>
          <w:b/>
          <w:bCs/>
          <w:color w:val="222222"/>
          <w:szCs w:val="28"/>
        </w:rPr>
        <w:t>4</w:t>
      </w:r>
      <w:r w:rsidR="003255A8" w:rsidRPr="00A02507">
        <w:rPr>
          <w:rFonts w:eastAsia="Times New Roman" w:cs="Times New Roman"/>
          <w:b/>
          <w:bCs/>
          <w:color w:val="222222"/>
          <w:szCs w:val="28"/>
        </w:rPr>
        <w:t xml:space="preserve"> - kỳ họp thường lệ giữa năm </w:t>
      </w:r>
      <w:r w:rsidR="00964F48" w:rsidRPr="00A02507">
        <w:rPr>
          <w:rFonts w:eastAsia="Times New Roman" w:cs="Times New Roman"/>
          <w:b/>
          <w:bCs/>
          <w:color w:val="222222"/>
          <w:szCs w:val="28"/>
        </w:rPr>
        <w:t xml:space="preserve">2022 </w:t>
      </w:r>
      <w:r w:rsidR="003255A8" w:rsidRPr="00A02507">
        <w:rPr>
          <w:rFonts w:eastAsia="Times New Roman" w:cs="Times New Roman"/>
          <w:b/>
          <w:bCs/>
          <w:color w:val="222222"/>
          <w:szCs w:val="28"/>
        </w:rPr>
        <w:t xml:space="preserve">để đánh giá tình hình phát triển kinh tế - xã hội trong 6 tháng đầu năm; triển khai phương hướng, nhiệm vụ, giải pháp 6 tháng cuối năm năm 2022 và thực hiện một số nội dung thuộc thẩm quyền. Đồng chí </w:t>
      </w:r>
      <w:r w:rsidR="009E3FAF" w:rsidRPr="00A02507">
        <w:rPr>
          <w:rFonts w:eastAsia="Times New Roman" w:cs="Times New Roman"/>
          <w:b/>
          <w:bCs/>
          <w:color w:val="222222"/>
          <w:szCs w:val="28"/>
        </w:rPr>
        <w:t>Võ Thanh</w:t>
      </w:r>
      <w:r w:rsidR="003255A8" w:rsidRPr="00A02507">
        <w:rPr>
          <w:rFonts w:eastAsia="Times New Roman" w:cs="Times New Roman"/>
          <w:b/>
          <w:bCs/>
          <w:color w:val="222222"/>
          <w:szCs w:val="28"/>
        </w:rPr>
        <w:t xml:space="preserve"> - </w:t>
      </w:r>
      <w:r w:rsidR="009E3FAF" w:rsidRPr="00A02507">
        <w:rPr>
          <w:rFonts w:eastAsia="Times New Roman" w:cs="Times New Roman"/>
          <w:b/>
          <w:bCs/>
          <w:color w:val="222222"/>
          <w:szCs w:val="28"/>
        </w:rPr>
        <w:t>Phó</w:t>
      </w:r>
      <w:r w:rsidR="003255A8" w:rsidRPr="00A02507">
        <w:rPr>
          <w:rFonts w:eastAsia="Times New Roman" w:cs="Times New Roman"/>
          <w:b/>
          <w:bCs/>
          <w:color w:val="222222"/>
          <w:szCs w:val="28"/>
        </w:rPr>
        <w:t xml:space="preserve"> Bí thư </w:t>
      </w:r>
      <w:r w:rsidR="009E3FAF" w:rsidRPr="00A02507">
        <w:rPr>
          <w:rFonts w:eastAsia="Times New Roman" w:cs="Times New Roman"/>
          <w:b/>
          <w:bCs/>
          <w:color w:val="222222"/>
          <w:szCs w:val="28"/>
        </w:rPr>
        <w:t>Đảng</w:t>
      </w:r>
      <w:r w:rsidR="003255A8" w:rsidRPr="00A02507">
        <w:rPr>
          <w:rFonts w:eastAsia="Times New Roman" w:cs="Times New Roman"/>
          <w:b/>
          <w:bCs/>
          <w:color w:val="222222"/>
          <w:szCs w:val="28"/>
        </w:rPr>
        <w:t xml:space="preserve"> ủy, Chủ tịch HĐND </w:t>
      </w:r>
      <w:r w:rsidR="009E3FAF" w:rsidRPr="00A02507">
        <w:rPr>
          <w:rFonts w:eastAsia="Times New Roman" w:cs="Times New Roman"/>
          <w:b/>
          <w:bCs/>
          <w:color w:val="222222"/>
          <w:szCs w:val="28"/>
        </w:rPr>
        <w:t>phường</w:t>
      </w:r>
      <w:r w:rsidR="003255A8" w:rsidRPr="00A02507">
        <w:rPr>
          <w:rFonts w:eastAsia="Times New Roman" w:cs="Times New Roman"/>
          <w:b/>
          <w:bCs/>
          <w:color w:val="222222"/>
          <w:szCs w:val="28"/>
        </w:rPr>
        <w:t xml:space="preserve">; đồng chí </w:t>
      </w:r>
      <w:r w:rsidR="009E3FAF" w:rsidRPr="00A02507">
        <w:rPr>
          <w:rFonts w:eastAsia="Times New Roman" w:cs="Times New Roman"/>
          <w:b/>
          <w:bCs/>
          <w:color w:val="222222"/>
          <w:szCs w:val="28"/>
        </w:rPr>
        <w:t>Lê Thị Hoa</w:t>
      </w:r>
      <w:r w:rsidR="003255A8" w:rsidRPr="00A02507">
        <w:rPr>
          <w:rFonts w:eastAsia="Times New Roman" w:cs="Times New Roman"/>
          <w:b/>
          <w:bCs/>
          <w:color w:val="222222"/>
          <w:szCs w:val="28"/>
        </w:rPr>
        <w:t xml:space="preserve"> - Phó Chủ tịch HĐND </w:t>
      </w:r>
      <w:r w:rsidR="009E3FAF" w:rsidRPr="00A02507">
        <w:rPr>
          <w:rFonts w:eastAsia="Times New Roman" w:cs="Times New Roman"/>
          <w:b/>
          <w:bCs/>
          <w:color w:val="222222"/>
          <w:szCs w:val="28"/>
        </w:rPr>
        <w:t>phường</w:t>
      </w:r>
      <w:r w:rsidR="003255A8" w:rsidRPr="00A02507">
        <w:rPr>
          <w:rFonts w:eastAsia="Times New Roman" w:cs="Times New Roman"/>
          <w:b/>
          <w:bCs/>
          <w:color w:val="222222"/>
          <w:szCs w:val="28"/>
        </w:rPr>
        <w:t xml:space="preserve"> chủ tọa điều hành kỳ họp.</w:t>
      </w:r>
    </w:p>
    <w:p w:rsidR="003255A8" w:rsidRDefault="00183E3E" w:rsidP="001F580C">
      <w:pPr>
        <w:shd w:val="clear" w:color="auto" w:fill="FFFFFF"/>
        <w:spacing w:before="120" w:after="120" w:line="240" w:lineRule="auto"/>
        <w:jc w:val="both"/>
        <w:rPr>
          <w:rFonts w:eastAsia="Times New Roman" w:cs="Times New Roman"/>
          <w:color w:val="222222"/>
          <w:szCs w:val="28"/>
        </w:rPr>
      </w:pPr>
      <w:r>
        <w:rPr>
          <w:rFonts w:eastAsia="Times New Roman" w:cs="Times New Roman"/>
          <w:color w:val="222222"/>
          <w:szCs w:val="28"/>
        </w:rPr>
        <w:tab/>
      </w:r>
      <w:r w:rsidR="003255A8" w:rsidRPr="00F7250A">
        <w:rPr>
          <w:rFonts w:eastAsia="Times New Roman" w:cs="Times New Roman"/>
          <w:color w:val="222222"/>
          <w:szCs w:val="28"/>
        </w:rPr>
        <w:t xml:space="preserve">Dự kỳ họp có đại biểu </w:t>
      </w:r>
      <w:r w:rsidR="009E3FAF" w:rsidRPr="00F7250A">
        <w:rPr>
          <w:rFonts w:eastAsia="Times New Roman" w:cs="Times New Roman"/>
          <w:color w:val="222222"/>
          <w:szCs w:val="28"/>
        </w:rPr>
        <w:t xml:space="preserve">các Ban </w:t>
      </w:r>
      <w:r w:rsidR="003255A8" w:rsidRPr="00F7250A">
        <w:rPr>
          <w:rFonts w:eastAsia="Times New Roman" w:cs="Times New Roman"/>
          <w:color w:val="222222"/>
          <w:szCs w:val="28"/>
        </w:rPr>
        <w:t xml:space="preserve">HĐND thị xã Đức Phổ. Về phía </w:t>
      </w:r>
      <w:r w:rsidR="009E3FAF" w:rsidRPr="00F7250A">
        <w:rPr>
          <w:rFonts w:eastAsia="Times New Roman" w:cs="Times New Roman"/>
          <w:color w:val="222222"/>
          <w:szCs w:val="28"/>
        </w:rPr>
        <w:t>phường Phổ Hòa</w:t>
      </w:r>
      <w:r w:rsidR="003255A8" w:rsidRPr="00F7250A">
        <w:rPr>
          <w:rFonts w:eastAsia="Times New Roman" w:cs="Times New Roman"/>
          <w:color w:val="222222"/>
          <w:szCs w:val="28"/>
        </w:rPr>
        <w:t xml:space="preserve"> có </w:t>
      </w:r>
      <w:r w:rsidR="00F7250A">
        <w:rPr>
          <w:rFonts w:eastAsia="Times New Roman" w:cs="Times New Roman"/>
          <w:color w:val="222222"/>
          <w:szCs w:val="28"/>
        </w:rPr>
        <w:t>Thường trực</w:t>
      </w:r>
      <w:r w:rsidR="003255A8" w:rsidRPr="00F7250A">
        <w:rPr>
          <w:rFonts w:eastAsia="Times New Roman" w:cs="Times New Roman"/>
          <w:color w:val="222222"/>
          <w:szCs w:val="28"/>
        </w:rPr>
        <w:t xml:space="preserve"> </w:t>
      </w:r>
      <w:r w:rsidR="009E3FAF" w:rsidRPr="00F7250A">
        <w:rPr>
          <w:rFonts w:eastAsia="Times New Roman" w:cs="Times New Roman"/>
          <w:color w:val="222222"/>
          <w:szCs w:val="28"/>
        </w:rPr>
        <w:t>Đảng</w:t>
      </w:r>
      <w:r w:rsidR="003255A8" w:rsidRPr="00F7250A">
        <w:rPr>
          <w:rFonts w:eastAsia="Times New Roman" w:cs="Times New Roman"/>
          <w:color w:val="222222"/>
          <w:szCs w:val="28"/>
        </w:rPr>
        <w:t xml:space="preserve"> ủy; Chủ tịch</w:t>
      </w:r>
      <w:r w:rsidR="00F7250A">
        <w:rPr>
          <w:rFonts w:eastAsia="Times New Roman" w:cs="Times New Roman"/>
          <w:color w:val="222222"/>
          <w:szCs w:val="28"/>
        </w:rPr>
        <w:t>, Phó chủ tịch</w:t>
      </w:r>
      <w:r w:rsidR="003255A8" w:rsidRPr="00F7250A">
        <w:rPr>
          <w:rFonts w:eastAsia="Times New Roman" w:cs="Times New Roman"/>
          <w:color w:val="222222"/>
          <w:szCs w:val="28"/>
        </w:rPr>
        <w:t xml:space="preserve"> UBND </w:t>
      </w:r>
      <w:r w:rsidR="009E3FAF" w:rsidRPr="00F7250A">
        <w:rPr>
          <w:rFonts w:eastAsia="Times New Roman" w:cs="Times New Roman"/>
          <w:color w:val="222222"/>
          <w:szCs w:val="28"/>
        </w:rPr>
        <w:t>phường</w:t>
      </w:r>
      <w:r w:rsidR="003255A8" w:rsidRPr="00F7250A">
        <w:rPr>
          <w:rFonts w:eastAsia="Times New Roman" w:cs="Times New Roman"/>
          <w:color w:val="222222"/>
          <w:szCs w:val="28"/>
        </w:rPr>
        <w:t xml:space="preserve">; </w:t>
      </w:r>
      <w:r w:rsidR="00F7250A">
        <w:rPr>
          <w:rFonts w:eastAsia="Times New Roman" w:cs="Times New Roman"/>
          <w:color w:val="222222"/>
          <w:szCs w:val="28"/>
        </w:rPr>
        <w:t>Thường trực</w:t>
      </w:r>
      <w:r w:rsidR="003255A8" w:rsidRPr="00F7250A">
        <w:rPr>
          <w:rFonts w:eastAsia="Times New Roman" w:cs="Times New Roman"/>
          <w:color w:val="222222"/>
          <w:szCs w:val="28"/>
        </w:rPr>
        <w:t xml:space="preserve"> Ủy ban MTTQVN </w:t>
      </w:r>
      <w:r w:rsidR="009E3FAF" w:rsidRPr="00F7250A">
        <w:rPr>
          <w:rFonts w:eastAsia="Times New Roman" w:cs="Times New Roman"/>
          <w:color w:val="222222"/>
          <w:szCs w:val="28"/>
        </w:rPr>
        <w:t>phường</w:t>
      </w:r>
      <w:r w:rsidR="003255A8" w:rsidRPr="00F7250A">
        <w:rPr>
          <w:rFonts w:eastAsia="Times New Roman" w:cs="Times New Roman"/>
          <w:color w:val="222222"/>
          <w:szCs w:val="28"/>
        </w:rPr>
        <w:t xml:space="preserve">; lãnh đạo các ban, </w:t>
      </w:r>
      <w:r w:rsidR="009E3FAF" w:rsidRPr="00F7250A">
        <w:rPr>
          <w:rFonts w:eastAsia="Times New Roman" w:cs="Times New Roman"/>
          <w:color w:val="222222"/>
          <w:szCs w:val="28"/>
        </w:rPr>
        <w:t xml:space="preserve">ngành chuyên môn của UBND phường, </w:t>
      </w:r>
      <w:r w:rsidR="003255A8" w:rsidRPr="00F7250A">
        <w:rPr>
          <w:rFonts w:eastAsia="Times New Roman" w:cs="Times New Roman"/>
          <w:color w:val="222222"/>
          <w:szCs w:val="28"/>
        </w:rPr>
        <w:t xml:space="preserve">các hội đoàn thể </w:t>
      </w:r>
      <w:r w:rsidR="009E3FAF" w:rsidRPr="00F7250A">
        <w:rPr>
          <w:rFonts w:eastAsia="Times New Roman" w:cs="Times New Roman"/>
          <w:color w:val="222222"/>
          <w:szCs w:val="28"/>
        </w:rPr>
        <w:t>phường</w:t>
      </w:r>
      <w:r w:rsidR="003255A8" w:rsidRPr="00F7250A">
        <w:rPr>
          <w:rFonts w:eastAsia="Times New Roman" w:cs="Times New Roman"/>
          <w:color w:val="222222"/>
          <w:szCs w:val="28"/>
        </w:rPr>
        <w:t xml:space="preserve">; lãnh đạo 2 </w:t>
      </w:r>
      <w:r w:rsidR="009E3FAF" w:rsidRPr="00F7250A">
        <w:rPr>
          <w:rFonts w:eastAsia="Times New Roman" w:cs="Times New Roman"/>
          <w:color w:val="222222"/>
          <w:szCs w:val="28"/>
        </w:rPr>
        <w:t xml:space="preserve">Trường học </w:t>
      </w:r>
      <w:r w:rsidR="003255A8" w:rsidRPr="00F7250A">
        <w:rPr>
          <w:rFonts w:eastAsia="Times New Roman" w:cs="Times New Roman"/>
          <w:color w:val="222222"/>
          <w:szCs w:val="28"/>
        </w:rPr>
        <w:t xml:space="preserve">và </w:t>
      </w:r>
      <w:r w:rsidR="009E3FAF" w:rsidRPr="00F7250A">
        <w:rPr>
          <w:rFonts w:eastAsia="Times New Roman" w:cs="Times New Roman"/>
          <w:color w:val="222222"/>
          <w:szCs w:val="28"/>
        </w:rPr>
        <w:t>19</w:t>
      </w:r>
      <w:r w:rsidR="003255A8" w:rsidRPr="00F7250A">
        <w:rPr>
          <w:rFonts w:eastAsia="Times New Roman" w:cs="Times New Roman"/>
          <w:color w:val="222222"/>
          <w:szCs w:val="28"/>
        </w:rPr>
        <w:t xml:space="preserve"> đại biểu HĐND </w:t>
      </w:r>
      <w:r w:rsidR="009E3FAF" w:rsidRPr="00F7250A">
        <w:rPr>
          <w:rFonts w:eastAsia="Times New Roman" w:cs="Times New Roman"/>
          <w:color w:val="222222"/>
          <w:szCs w:val="28"/>
        </w:rPr>
        <w:t>phường</w:t>
      </w:r>
      <w:r w:rsidR="003255A8" w:rsidRPr="00F7250A">
        <w:rPr>
          <w:rFonts w:eastAsia="Times New Roman" w:cs="Times New Roman"/>
          <w:color w:val="222222"/>
          <w:szCs w:val="28"/>
        </w:rPr>
        <w:t>.</w:t>
      </w:r>
    </w:p>
    <w:p w:rsidR="00BA774C" w:rsidRDefault="00BA774C" w:rsidP="00BA774C">
      <w:pPr>
        <w:shd w:val="clear" w:color="auto" w:fill="FFFFFF"/>
        <w:spacing w:before="120" w:after="120" w:line="240" w:lineRule="auto"/>
        <w:jc w:val="center"/>
        <w:rPr>
          <w:rFonts w:eastAsia="Times New Roman" w:cs="Times New Roman"/>
          <w:color w:val="222222"/>
          <w:szCs w:val="28"/>
        </w:rPr>
      </w:pPr>
      <w:r>
        <w:rPr>
          <w:rFonts w:eastAsia="Times New Roman" w:cs="Times New Roman"/>
          <w:b/>
          <w:bCs/>
          <w:noProof/>
          <w:color w:val="222222"/>
          <w:szCs w:val="28"/>
        </w:rPr>
        <w:drawing>
          <wp:inline distT="0" distB="0" distL="0" distR="0" wp14:anchorId="6DAC87E7" wp14:editId="0EE69BF0">
            <wp:extent cx="5400675" cy="3400425"/>
            <wp:effectExtent l="0" t="0" r="9525" b="9525"/>
            <wp:docPr id="1" name="Picture 1" descr="D:\TRANG WEB\HD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G WEB\HDN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123" cy="3400077"/>
                    </a:xfrm>
                    <a:prstGeom prst="rect">
                      <a:avLst/>
                    </a:prstGeom>
                    <a:noFill/>
                    <a:ln>
                      <a:noFill/>
                    </a:ln>
                  </pic:spPr>
                </pic:pic>
              </a:graphicData>
            </a:graphic>
          </wp:inline>
        </w:drawing>
      </w:r>
    </w:p>
    <w:p w:rsidR="00BA774C" w:rsidRPr="00BA774C" w:rsidRDefault="00BA774C" w:rsidP="00BA774C">
      <w:pPr>
        <w:shd w:val="clear" w:color="auto" w:fill="FFFFFF"/>
        <w:spacing w:before="120" w:after="120" w:line="240" w:lineRule="auto"/>
        <w:jc w:val="center"/>
        <w:rPr>
          <w:rFonts w:eastAsia="Times New Roman" w:cs="Times New Roman"/>
          <w:bCs/>
          <w:i/>
          <w:color w:val="222222"/>
          <w:szCs w:val="28"/>
        </w:rPr>
      </w:pPr>
      <w:r>
        <w:rPr>
          <w:rFonts w:eastAsia="Times New Roman" w:cs="Times New Roman"/>
          <w:bCs/>
          <w:i/>
          <w:color w:val="222222"/>
          <w:szCs w:val="28"/>
        </w:rPr>
        <w:t>C</w:t>
      </w:r>
      <w:r w:rsidRPr="00BA774C">
        <w:rPr>
          <w:rFonts w:eastAsia="Times New Roman" w:cs="Times New Roman"/>
          <w:bCs/>
          <w:i/>
          <w:color w:val="222222"/>
          <w:szCs w:val="28"/>
        </w:rPr>
        <w:t>hủ tọa điều hành kỳ họp</w:t>
      </w:r>
    </w:p>
    <w:p w:rsidR="00D93256" w:rsidRDefault="00183E3E" w:rsidP="00D93256">
      <w:pPr>
        <w:shd w:val="clear" w:color="auto" w:fill="FFFFFF"/>
        <w:spacing w:before="120" w:after="120" w:line="240" w:lineRule="auto"/>
        <w:jc w:val="both"/>
        <w:rPr>
          <w:rFonts w:eastAsia="Times New Roman" w:cs="Times New Roman"/>
          <w:color w:val="222222"/>
          <w:szCs w:val="28"/>
        </w:rPr>
      </w:pPr>
      <w:r>
        <w:rPr>
          <w:rFonts w:eastAsia="Times New Roman" w:cs="Times New Roman"/>
          <w:color w:val="222222"/>
          <w:szCs w:val="28"/>
        </w:rPr>
        <w:tab/>
      </w:r>
      <w:r w:rsidR="003255A8" w:rsidRPr="00F7250A">
        <w:rPr>
          <w:rFonts w:eastAsia="Times New Roman" w:cs="Times New Roman"/>
          <w:color w:val="222222"/>
          <w:szCs w:val="28"/>
        </w:rPr>
        <w:t xml:space="preserve">Trong 6 tháng đầu năm, dưới sự chỉ đạo của UBND </w:t>
      </w:r>
      <w:r w:rsidR="009E3FAF" w:rsidRPr="00F7250A">
        <w:rPr>
          <w:rFonts w:eastAsia="Times New Roman" w:cs="Times New Roman"/>
          <w:color w:val="222222"/>
          <w:szCs w:val="28"/>
        </w:rPr>
        <w:t>thị xã</w:t>
      </w:r>
      <w:r w:rsidR="003255A8" w:rsidRPr="00F7250A">
        <w:rPr>
          <w:rFonts w:eastAsia="Times New Roman" w:cs="Times New Roman"/>
          <w:color w:val="222222"/>
          <w:szCs w:val="28"/>
        </w:rPr>
        <w:t xml:space="preserve">, hướng dẫn của các </w:t>
      </w:r>
      <w:r w:rsidR="009E3FAF" w:rsidRPr="00F7250A">
        <w:rPr>
          <w:rFonts w:eastAsia="Times New Roman" w:cs="Times New Roman"/>
          <w:color w:val="222222"/>
          <w:szCs w:val="28"/>
        </w:rPr>
        <w:t>phòng, ban chuyên môn thị xã</w:t>
      </w:r>
      <w:r w:rsidR="003255A8" w:rsidRPr="00F7250A">
        <w:rPr>
          <w:rFonts w:eastAsia="Times New Roman" w:cs="Times New Roman"/>
          <w:color w:val="222222"/>
          <w:szCs w:val="28"/>
        </w:rPr>
        <w:t xml:space="preserve"> và chỉ đạo của Ban Thường vụ </w:t>
      </w:r>
      <w:r w:rsidR="009E3FAF" w:rsidRPr="00F7250A">
        <w:rPr>
          <w:rFonts w:eastAsia="Times New Roman" w:cs="Times New Roman"/>
          <w:color w:val="222222"/>
          <w:szCs w:val="28"/>
        </w:rPr>
        <w:t>Đảng</w:t>
      </w:r>
      <w:r w:rsidR="003255A8" w:rsidRPr="00F7250A">
        <w:rPr>
          <w:rFonts w:eastAsia="Times New Roman" w:cs="Times New Roman"/>
          <w:color w:val="222222"/>
          <w:szCs w:val="28"/>
        </w:rPr>
        <w:t xml:space="preserve"> ủy, UBND </w:t>
      </w:r>
      <w:r w:rsidR="009E3FAF" w:rsidRPr="00F7250A">
        <w:rPr>
          <w:rFonts w:eastAsia="Times New Roman" w:cs="Times New Roman"/>
          <w:color w:val="222222"/>
          <w:szCs w:val="28"/>
        </w:rPr>
        <w:t>phường</w:t>
      </w:r>
      <w:r w:rsidR="003255A8" w:rsidRPr="00F7250A">
        <w:rPr>
          <w:rFonts w:eastAsia="Times New Roman" w:cs="Times New Roman"/>
          <w:color w:val="222222"/>
          <w:szCs w:val="28"/>
        </w:rPr>
        <w:t xml:space="preserve"> đã tập</w:t>
      </w:r>
      <w:r w:rsidR="00964F48" w:rsidRPr="00F7250A">
        <w:rPr>
          <w:rFonts w:eastAsia="Times New Roman" w:cs="Times New Roman"/>
          <w:color w:val="222222"/>
          <w:szCs w:val="28"/>
        </w:rPr>
        <w:t xml:space="preserve"> </w:t>
      </w:r>
      <w:r w:rsidR="003255A8" w:rsidRPr="00F7250A">
        <w:rPr>
          <w:rFonts w:eastAsia="Times New Roman" w:cs="Times New Roman"/>
          <w:color w:val="222222"/>
          <w:szCs w:val="28"/>
        </w:rPr>
        <w:t xml:space="preserve">trung triển khai thực hiện các nhiệm vụ phát triển kinh tế - xã hội, quốc phòng </w:t>
      </w:r>
      <w:r w:rsidR="00964F48" w:rsidRPr="00F7250A">
        <w:rPr>
          <w:rFonts w:eastAsia="Times New Roman" w:cs="Times New Roman"/>
          <w:color w:val="222222"/>
          <w:szCs w:val="28"/>
        </w:rPr>
        <w:t xml:space="preserve">– </w:t>
      </w:r>
      <w:r w:rsidR="003255A8" w:rsidRPr="00F7250A">
        <w:rPr>
          <w:rFonts w:eastAsia="Times New Roman" w:cs="Times New Roman"/>
          <w:color w:val="222222"/>
          <w:szCs w:val="28"/>
        </w:rPr>
        <w:t>an ninh đạt được những kết quả khả quan.</w:t>
      </w:r>
      <w:r w:rsidR="00D93256">
        <w:rPr>
          <w:rFonts w:eastAsia="Times New Roman" w:cs="Times New Roman"/>
          <w:color w:val="222222"/>
          <w:szCs w:val="28"/>
        </w:rPr>
        <w:t xml:space="preserve"> Theo đó, t</w:t>
      </w:r>
      <w:r w:rsidR="003255A8" w:rsidRPr="00F7250A">
        <w:rPr>
          <w:rFonts w:eastAsia="Times New Roman" w:cs="Times New Roman"/>
          <w:color w:val="222222"/>
          <w:szCs w:val="28"/>
        </w:rPr>
        <w:t xml:space="preserve">ổng giá trị sản xuất ước đạt </w:t>
      </w:r>
      <w:r w:rsidR="00893D46" w:rsidRPr="00F7250A">
        <w:rPr>
          <w:rFonts w:eastAsia="Times New Roman" w:cs="Times New Roman"/>
          <w:color w:val="222222"/>
          <w:szCs w:val="28"/>
        </w:rPr>
        <w:t>624,9</w:t>
      </w:r>
      <w:r w:rsidR="003255A8" w:rsidRPr="00F7250A">
        <w:rPr>
          <w:rFonts w:eastAsia="Times New Roman" w:cs="Times New Roman"/>
          <w:color w:val="222222"/>
          <w:szCs w:val="28"/>
        </w:rPr>
        <w:t xml:space="preserve"> tỷ đồng, đạt </w:t>
      </w:r>
      <w:r w:rsidR="00893D46" w:rsidRPr="00F7250A">
        <w:rPr>
          <w:rFonts w:eastAsia="Times New Roman" w:cs="Times New Roman"/>
          <w:color w:val="222222"/>
          <w:szCs w:val="28"/>
        </w:rPr>
        <w:t>65,1</w:t>
      </w:r>
      <w:r w:rsidR="003255A8" w:rsidRPr="00F7250A">
        <w:rPr>
          <w:rFonts w:eastAsia="Times New Roman" w:cs="Times New Roman"/>
          <w:color w:val="222222"/>
          <w:szCs w:val="28"/>
        </w:rPr>
        <w:t xml:space="preserve">% kế hoạch năm, tăng </w:t>
      </w:r>
      <w:r w:rsidR="00D743BD" w:rsidRPr="00F7250A">
        <w:rPr>
          <w:rFonts w:eastAsia="Times New Roman" w:cs="Times New Roman"/>
          <w:color w:val="222222"/>
          <w:szCs w:val="28"/>
        </w:rPr>
        <w:t>4,8</w:t>
      </w:r>
      <w:r w:rsidR="003255A8" w:rsidRPr="00F7250A">
        <w:rPr>
          <w:rFonts w:eastAsia="Times New Roman" w:cs="Times New Roman"/>
          <w:color w:val="222222"/>
          <w:szCs w:val="28"/>
        </w:rPr>
        <w:t xml:space="preserve">% so với cùng kỳ năm 2021. </w:t>
      </w:r>
      <w:r w:rsidR="009B77E4" w:rsidRPr="00F7250A">
        <w:rPr>
          <w:rFonts w:eastAsia="Times New Roman" w:cs="Times New Roman"/>
          <w:color w:val="222222"/>
          <w:szCs w:val="28"/>
        </w:rPr>
        <w:t>Nông lâm thủy sản đạt 74,1 so Nghị quyết, Công nghiệp – xây dựng đạt 63,2% so Nghị quyết, Thương mại – Dịch vụ đạt 66% so Nghị quyết.</w:t>
      </w:r>
      <w:r w:rsidR="00D93256">
        <w:rPr>
          <w:rFonts w:eastAsia="Times New Roman" w:cs="Times New Roman"/>
          <w:color w:val="222222"/>
          <w:szCs w:val="28"/>
        </w:rPr>
        <w:t xml:space="preserve"> </w:t>
      </w:r>
    </w:p>
    <w:p w:rsidR="00B23306" w:rsidRPr="00D93256" w:rsidRDefault="00183E3E" w:rsidP="00D93256">
      <w:pPr>
        <w:shd w:val="clear" w:color="auto" w:fill="FFFFFF"/>
        <w:spacing w:before="120" w:after="120" w:line="240" w:lineRule="auto"/>
        <w:jc w:val="both"/>
        <w:rPr>
          <w:rFonts w:eastAsia="Times New Roman" w:cs="Times New Roman"/>
          <w:color w:val="222222"/>
          <w:szCs w:val="28"/>
        </w:rPr>
      </w:pPr>
      <w:r>
        <w:rPr>
          <w:color w:val="222222"/>
          <w:szCs w:val="28"/>
        </w:rPr>
        <w:tab/>
      </w:r>
      <w:r w:rsidR="003255A8" w:rsidRPr="00F7250A">
        <w:rPr>
          <w:color w:val="222222"/>
          <w:szCs w:val="28"/>
        </w:rPr>
        <w:t xml:space="preserve">Một số chỉ tiêu kinh tế </w:t>
      </w:r>
      <w:r w:rsidR="009B77E4" w:rsidRPr="00F7250A">
        <w:rPr>
          <w:color w:val="222222"/>
          <w:szCs w:val="28"/>
        </w:rPr>
        <w:t xml:space="preserve">như: tổng </w:t>
      </w:r>
      <w:r w:rsidR="003255A8" w:rsidRPr="00F7250A">
        <w:rPr>
          <w:color w:val="222222"/>
          <w:szCs w:val="28"/>
        </w:rPr>
        <w:t xml:space="preserve">thu ngân sách </w:t>
      </w:r>
      <w:r w:rsidR="009B77E4" w:rsidRPr="00F7250A">
        <w:rPr>
          <w:color w:val="222222"/>
          <w:szCs w:val="28"/>
        </w:rPr>
        <w:t>phường đạt 45,16%</w:t>
      </w:r>
      <w:r w:rsidR="00844FFE" w:rsidRPr="00F7250A">
        <w:rPr>
          <w:color w:val="222222"/>
          <w:szCs w:val="28"/>
        </w:rPr>
        <w:t xml:space="preserve"> so kế hoạch năm, </w:t>
      </w:r>
      <w:r w:rsidR="003255A8" w:rsidRPr="00F7250A">
        <w:rPr>
          <w:color w:val="222222"/>
          <w:szCs w:val="28"/>
        </w:rPr>
        <w:t xml:space="preserve">tăng hơn </w:t>
      </w:r>
      <w:r w:rsidR="00A02507" w:rsidRPr="00F7250A">
        <w:rPr>
          <w:color w:val="222222"/>
          <w:szCs w:val="28"/>
        </w:rPr>
        <w:t>4</w:t>
      </w:r>
      <w:r w:rsidR="003255A8" w:rsidRPr="00F7250A">
        <w:rPr>
          <w:color w:val="222222"/>
          <w:szCs w:val="28"/>
        </w:rPr>
        <w:t>% so với cùng kỳ năm 2021. Công tác tuyển quân được triển khai thực hiện tốt, đạt 1</w:t>
      </w:r>
      <w:r w:rsidR="00844FFE" w:rsidRPr="00F7250A">
        <w:rPr>
          <w:color w:val="222222"/>
          <w:szCs w:val="28"/>
        </w:rPr>
        <w:t>33</w:t>
      </w:r>
      <w:r w:rsidR="003255A8" w:rsidRPr="00F7250A">
        <w:rPr>
          <w:color w:val="222222"/>
          <w:szCs w:val="28"/>
        </w:rPr>
        <w:t>% chỉ tiêu giao. Lĩnh vực văn hóa - xã hội có nhiều tiến bộ. Quốc phòng - An ninh được giữ vững; trật tự an toàn xã hội được đảm bảo. </w:t>
      </w:r>
      <w:r w:rsidR="00844FFE" w:rsidRPr="00F7250A">
        <w:rPr>
          <w:color w:val="212529"/>
          <w:szCs w:val="28"/>
          <w:shd w:val="clear" w:color="auto" w:fill="FFFFFF"/>
        </w:rPr>
        <w:t xml:space="preserve">Đến nay phường đã cơ bản hoàn thành tiêm chủng vắc xin phòng Covid </w:t>
      </w:r>
      <w:r w:rsidR="005D0BB4" w:rsidRPr="00F7250A">
        <w:rPr>
          <w:color w:val="212529"/>
          <w:szCs w:val="28"/>
          <w:shd w:val="clear" w:color="auto" w:fill="FFFFFF"/>
        </w:rPr>
        <w:t xml:space="preserve">– 19 </w:t>
      </w:r>
      <w:r w:rsidR="00844FFE" w:rsidRPr="00F7250A">
        <w:rPr>
          <w:color w:val="212529"/>
          <w:szCs w:val="28"/>
          <w:shd w:val="clear" w:color="auto" w:fill="FFFFFF"/>
        </w:rPr>
        <w:t xml:space="preserve">mũi </w:t>
      </w:r>
      <w:r w:rsidR="00154134" w:rsidRPr="00F7250A">
        <w:rPr>
          <w:color w:val="212529"/>
          <w:szCs w:val="28"/>
          <w:shd w:val="clear" w:color="auto" w:fill="FFFFFF"/>
        </w:rPr>
        <w:t>3</w:t>
      </w:r>
      <w:r w:rsidR="00844FFE" w:rsidRPr="00F7250A">
        <w:rPr>
          <w:color w:val="212529"/>
          <w:szCs w:val="28"/>
          <w:shd w:val="clear" w:color="auto" w:fill="FFFFFF"/>
        </w:rPr>
        <w:t xml:space="preserve"> cho người dân từ 18 tuổi trở lên, mũi 2 cho trẻ em từ 12 đến </w:t>
      </w:r>
      <w:r w:rsidR="00FC40B7">
        <w:rPr>
          <w:color w:val="212529"/>
          <w:szCs w:val="28"/>
          <w:shd w:val="clear" w:color="auto" w:fill="FFFFFF"/>
        </w:rPr>
        <w:t xml:space="preserve">17 </w:t>
      </w:r>
      <w:r w:rsidR="00844FFE" w:rsidRPr="00F7250A">
        <w:rPr>
          <w:color w:val="212529"/>
          <w:szCs w:val="28"/>
          <w:shd w:val="clear" w:color="auto" w:fill="FFFFFF"/>
        </w:rPr>
        <w:t xml:space="preserve">tuổi và trẻ em từ 5 đến </w:t>
      </w:r>
      <w:r w:rsidR="00FC40B7">
        <w:rPr>
          <w:color w:val="212529"/>
          <w:szCs w:val="28"/>
          <w:shd w:val="clear" w:color="auto" w:fill="FFFFFF"/>
        </w:rPr>
        <w:t xml:space="preserve">dưới </w:t>
      </w:r>
      <w:r w:rsidR="00844FFE" w:rsidRPr="00F7250A">
        <w:rPr>
          <w:color w:val="212529"/>
          <w:szCs w:val="28"/>
          <w:shd w:val="clear" w:color="auto" w:fill="FFFFFF"/>
        </w:rPr>
        <w:t>11 tuổi.  </w:t>
      </w:r>
      <w:r w:rsidR="00DA2DF6" w:rsidRPr="00F7250A">
        <w:rPr>
          <w:szCs w:val="28"/>
          <w:shd w:val="clear" w:color="auto" w:fill="FFFFFF"/>
        </w:rPr>
        <w:t xml:space="preserve">Các </w:t>
      </w:r>
      <w:r w:rsidR="00DA2DF6" w:rsidRPr="00F7250A">
        <w:rPr>
          <w:szCs w:val="28"/>
          <w:shd w:val="clear" w:color="auto" w:fill="FFFFFF"/>
        </w:rPr>
        <w:lastRenderedPageBreak/>
        <w:t xml:space="preserve">chính sách an sinh xã hội, chăm lo Lễ, Tết cho người có công, các đối tượng chính sách được thực hiện đầy đủ, kịp thời, hiệu quả. Các sự kiện văn hóa, </w:t>
      </w:r>
      <w:r w:rsidR="00D93256">
        <w:rPr>
          <w:szCs w:val="28"/>
          <w:shd w:val="clear" w:color="auto" w:fill="FFFFFF"/>
        </w:rPr>
        <w:t xml:space="preserve">văn nghệ, thể dục, </w:t>
      </w:r>
      <w:r w:rsidR="00DA2DF6" w:rsidRPr="00F7250A">
        <w:rPr>
          <w:szCs w:val="28"/>
          <w:shd w:val="clear" w:color="auto" w:fill="FFFFFF"/>
        </w:rPr>
        <w:t xml:space="preserve">thể thao </w:t>
      </w:r>
      <w:r w:rsidR="00D93256">
        <w:rPr>
          <w:szCs w:val="28"/>
          <w:shd w:val="clear" w:color="auto" w:fill="FFFFFF"/>
        </w:rPr>
        <w:t xml:space="preserve">được tổ chức và </w:t>
      </w:r>
      <w:r w:rsidR="00DA2DF6" w:rsidRPr="00F7250A">
        <w:rPr>
          <w:szCs w:val="28"/>
          <w:shd w:val="clear" w:color="auto" w:fill="FFFFFF"/>
        </w:rPr>
        <w:t xml:space="preserve">tham </w:t>
      </w:r>
      <w:r w:rsidR="00D93256">
        <w:rPr>
          <w:szCs w:val="28"/>
          <w:shd w:val="clear" w:color="auto" w:fill="FFFFFF"/>
        </w:rPr>
        <w:t>gia</w:t>
      </w:r>
      <w:r w:rsidR="00DA2DF6" w:rsidRPr="00F7250A">
        <w:rPr>
          <w:szCs w:val="28"/>
          <w:shd w:val="clear" w:color="auto" w:fill="FFFFFF"/>
        </w:rPr>
        <w:t xml:space="preserve"> đầy đủ. Công tác cải cách hành chính, xây dựng chính quyền điện tử, chuyển đổi số tiếp tục được chỉ đạo quyết liệt, đạt được </w:t>
      </w:r>
      <w:r w:rsidR="00D93256">
        <w:rPr>
          <w:szCs w:val="28"/>
          <w:shd w:val="clear" w:color="auto" w:fill="FFFFFF"/>
        </w:rPr>
        <w:t xml:space="preserve">nhiều </w:t>
      </w:r>
      <w:r w:rsidR="00DA2DF6" w:rsidRPr="00F7250A">
        <w:rPr>
          <w:szCs w:val="28"/>
          <w:shd w:val="clear" w:color="auto" w:fill="FFFFFF"/>
        </w:rPr>
        <w:t xml:space="preserve">kết quả tích cực. </w:t>
      </w:r>
      <w:r w:rsidR="00B23306" w:rsidRPr="00F7250A">
        <w:rPr>
          <w:color w:val="000000"/>
          <w:szCs w:val="28"/>
          <w:shd w:val="clear" w:color="auto" w:fill="FFFFFF"/>
        </w:rPr>
        <w:t> </w:t>
      </w:r>
    </w:p>
    <w:p w:rsidR="003255A8" w:rsidRDefault="00183E3E" w:rsidP="001F580C">
      <w:pPr>
        <w:shd w:val="clear" w:color="auto" w:fill="FFFFFF"/>
        <w:spacing w:before="120" w:after="120" w:line="240" w:lineRule="auto"/>
        <w:jc w:val="both"/>
        <w:rPr>
          <w:rFonts w:eastAsia="Times New Roman" w:cs="Times New Roman"/>
          <w:szCs w:val="28"/>
        </w:rPr>
      </w:pPr>
      <w:r>
        <w:rPr>
          <w:rFonts w:eastAsia="Times New Roman" w:cs="Times New Roman"/>
          <w:color w:val="222222"/>
          <w:szCs w:val="28"/>
        </w:rPr>
        <w:tab/>
      </w:r>
      <w:r w:rsidR="003255A8" w:rsidRPr="00F7250A">
        <w:rPr>
          <w:rFonts w:eastAsia="Times New Roman" w:cs="Times New Roman"/>
          <w:color w:val="222222"/>
          <w:szCs w:val="28"/>
        </w:rPr>
        <w:t xml:space="preserve">Để thực hiện đạt và vượt </w:t>
      </w:r>
      <w:r w:rsidR="003255A8" w:rsidRPr="00FC40B7">
        <w:rPr>
          <w:rFonts w:eastAsia="Times New Roman" w:cs="Times New Roman"/>
          <w:szCs w:val="28"/>
        </w:rPr>
        <w:t xml:space="preserve">các chỉ tiêu của năm 2022, </w:t>
      </w:r>
      <w:r w:rsidR="00844FFE" w:rsidRPr="00FC40B7">
        <w:rPr>
          <w:rFonts w:eastAsia="Times New Roman" w:cs="Times New Roman"/>
          <w:szCs w:val="28"/>
        </w:rPr>
        <w:t>phường</w:t>
      </w:r>
      <w:r w:rsidR="003255A8" w:rsidRPr="00FC40B7">
        <w:rPr>
          <w:rFonts w:eastAsia="Times New Roman" w:cs="Times New Roman"/>
          <w:szCs w:val="28"/>
        </w:rPr>
        <w:t xml:space="preserve"> </w:t>
      </w:r>
      <w:r w:rsidR="00844FFE" w:rsidRPr="00FC40B7">
        <w:rPr>
          <w:rFonts w:eastAsia="Times New Roman" w:cs="Times New Roman"/>
          <w:szCs w:val="28"/>
        </w:rPr>
        <w:t>đã</w:t>
      </w:r>
      <w:r w:rsidR="003255A8" w:rsidRPr="00FC40B7">
        <w:rPr>
          <w:rFonts w:eastAsia="Times New Roman" w:cs="Times New Roman"/>
          <w:szCs w:val="28"/>
        </w:rPr>
        <w:t xml:space="preserve"> đề ra các nhiệm vụ, giải pháp thiết thực như: </w:t>
      </w:r>
      <w:r w:rsidR="00D93256" w:rsidRPr="00FC40B7">
        <w:rPr>
          <w:rFonts w:eastAsia="Times New Roman" w:cs="Times New Roman"/>
          <w:szCs w:val="28"/>
        </w:rPr>
        <w:t>thường xuyên tăng cường công tác</w:t>
      </w:r>
      <w:r w:rsidR="005D7CA8" w:rsidRPr="00FC40B7">
        <w:rPr>
          <w:rFonts w:cs="Times New Roman"/>
          <w:shd w:val="clear" w:color="auto" w:fill="FFFFFF"/>
        </w:rPr>
        <w:t xml:space="preserve"> phòng chống dịch bệnh</w:t>
      </w:r>
      <w:r w:rsidR="00D93256" w:rsidRPr="00FC40B7">
        <w:rPr>
          <w:rFonts w:cs="Times New Roman"/>
          <w:shd w:val="clear" w:color="auto" w:fill="FFFFFF"/>
        </w:rPr>
        <w:t xml:space="preserve"> ở người và vật nuôi</w:t>
      </w:r>
      <w:r w:rsidR="005D7CA8" w:rsidRPr="00FC40B7">
        <w:rPr>
          <w:rFonts w:cs="Times New Roman"/>
          <w:shd w:val="clear" w:color="auto" w:fill="FFFFFF"/>
        </w:rPr>
        <w:t xml:space="preserve">; phòng chống thiên tai. Thực hiện tốt kế hoạch thu ngân sách năm; tập trung </w:t>
      </w:r>
      <w:r w:rsidR="005D7CA8" w:rsidRPr="00FC40B7">
        <w:rPr>
          <w:rFonts w:eastAsia="Times New Roman" w:cs="Times New Roman"/>
          <w:szCs w:val="28"/>
        </w:rPr>
        <w:t>thực hiện công tác bồi thường, giải phóng mặt bằng Dự án đường bộ cao tốc Bắc - Nam phía Đông giai đoạn 2021-2025 đoạn đi qua phường Phổ Hòa</w:t>
      </w:r>
      <w:r w:rsidR="005D7CA8" w:rsidRPr="00FC40B7">
        <w:rPr>
          <w:rFonts w:cs="Times New Roman"/>
          <w:shd w:val="clear" w:color="auto" w:fill="FFFFFF"/>
        </w:rPr>
        <w:t xml:space="preserve">; đẩy mạnh phong trào “Toàn dân đoàn kết xây dựng đời sống văn hóa ở khu dân cư”; phấn đấu 100% cơ quan, </w:t>
      </w:r>
      <w:r w:rsidR="00D93256" w:rsidRPr="00FC40B7">
        <w:rPr>
          <w:rFonts w:cs="Times New Roman"/>
          <w:shd w:val="clear" w:color="auto" w:fill="FFFFFF"/>
        </w:rPr>
        <w:t xml:space="preserve">100% </w:t>
      </w:r>
      <w:r w:rsidR="005D7CA8" w:rsidRPr="00FC40B7">
        <w:rPr>
          <w:rFonts w:cs="Times New Roman"/>
          <w:shd w:val="clear" w:color="auto" w:fill="FFFFFF"/>
        </w:rPr>
        <w:t>tổ dân phố, hơn 90% hộ dân đạt văn hóa. T</w:t>
      </w:r>
      <w:r w:rsidR="00FC40B7" w:rsidRPr="00FC40B7">
        <w:rPr>
          <w:rFonts w:cs="Times New Roman"/>
          <w:shd w:val="clear" w:color="auto" w:fill="FFFFFF"/>
        </w:rPr>
        <w:t>iếp tục t</w:t>
      </w:r>
      <w:r w:rsidR="005D7CA8" w:rsidRPr="00FC40B7">
        <w:rPr>
          <w:rFonts w:cs="Times New Roman"/>
          <w:shd w:val="clear" w:color="auto" w:fill="FFFFFF"/>
        </w:rPr>
        <w:t>hực hiện tốt các chính sách an sinh xã hội. Nâng cao chất lượng cải cách hành chính; bảo đảm ANTT địa bàn.</w:t>
      </w:r>
      <w:r w:rsidR="005D7CA8" w:rsidRPr="00FC40B7">
        <w:rPr>
          <w:rFonts w:eastAsia="Times New Roman" w:cs="Times New Roman"/>
          <w:szCs w:val="28"/>
        </w:rPr>
        <w:t xml:space="preserve"> </w:t>
      </w:r>
    </w:p>
    <w:p w:rsidR="00183E3E" w:rsidRDefault="00183E3E" w:rsidP="00183E3E">
      <w:pPr>
        <w:shd w:val="clear" w:color="auto" w:fill="FFFFFF"/>
        <w:spacing w:before="120" w:after="120" w:line="240" w:lineRule="auto"/>
        <w:jc w:val="center"/>
        <w:rPr>
          <w:rFonts w:cs="Times New Roman"/>
          <w:shd w:val="clear" w:color="auto" w:fill="FFFFFF"/>
        </w:rPr>
      </w:pPr>
      <w:r>
        <w:rPr>
          <w:rFonts w:cs="Times New Roman"/>
          <w:noProof/>
          <w:shd w:val="clear" w:color="auto" w:fill="FFFFFF"/>
        </w:rPr>
        <w:drawing>
          <wp:inline distT="0" distB="0" distL="0" distR="0">
            <wp:extent cx="4876800" cy="3200400"/>
            <wp:effectExtent l="0" t="0" r="0" b="0"/>
            <wp:docPr id="2" name="Picture 2" descr="D:\TRANG WEB\HD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ANG WEB\HDND-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301" cy="3200072"/>
                    </a:xfrm>
                    <a:prstGeom prst="rect">
                      <a:avLst/>
                    </a:prstGeom>
                    <a:noFill/>
                    <a:ln>
                      <a:noFill/>
                    </a:ln>
                  </pic:spPr>
                </pic:pic>
              </a:graphicData>
            </a:graphic>
          </wp:inline>
        </w:drawing>
      </w:r>
    </w:p>
    <w:p w:rsidR="002C1818" w:rsidRPr="002C1818" w:rsidRDefault="002C1818" w:rsidP="00183E3E">
      <w:pPr>
        <w:shd w:val="clear" w:color="auto" w:fill="FFFFFF"/>
        <w:spacing w:before="120" w:after="120" w:line="240" w:lineRule="auto"/>
        <w:jc w:val="center"/>
        <w:rPr>
          <w:rFonts w:cs="Times New Roman"/>
          <w:i/>
          <w:shd w:val="clear" w:color="auto" w:fill="FFFFFF"/>
        </w:rPr>
      </w:pPr>
      <w:r w:rsidRPr="002C1818">
        <w:rPr>
          <w:rFonts w:cs="Times New Roman"/>
          <w:i/>
          <w:shd w:val="clear" w:color="auto" w:fill="FFFFFF"/>
        </w:rPr>
        <w:t>Đại biểu tham dự kỳ họp</w:t>
      </w:r>
      <w:bookmarkStart w:id="0" w:name="_GoBack"/>
      <w:bookmarkEnd w:id="0"/>
    </w:p>
    <w:p w:rsidR="003255A8" w:rsidRPr="00FC40B7" w:rsidRDefault="00183E3E" w:rsidP="001F580C">
      <w:pPr>
        <w:shd w:val="clear" w:color="auto" w:fill="FFFFFF"/>
        <w:spacing w:before="120" w:after="120" w:line="240" w:lineRule="auto"/>
        <w:jc w:val="both"/>
        <w:rPr>
          <w:rFonts w:eastAsia="Times New Roman" w:cs="Times New Roman"/>
          <w:szCs w:val="28"/>
        </w:rPr>
      </w:pPr>
      <w:r>
        <w:rPr>
          <w:rFonts w:cs="Times New Roman"/>
          <w:shd w:val="clear" w:color="auto" w:fill="FFFFFF"/>
        </w:rPr>
        <w:tab/>
      </w:r>
      <w:r w:rsidR="00F7250A" w:rsidRPr="00FC40B7">
        <w:rPr>
          <w:rFonts w:cs="Times New Roman"/>
          <w:shd w:val="clear" w:color="auto" w:fill="FFFFFF"/>
        </w:rPr>
        <w:t>Tại kỳ họp</w:t>
      </w:r>
      <w:r w:rsidR="00FC40B7" w:rsidRPr="00FC40B7">
        <w:rPr>
          <w:rFonts w:cs="Times New Roman"/>
          <w:shd w:val="clear" w:color="auto" w:fill="FFFFFF"/>
        </w:rPr>
        <w:t>,</w:t>
      </w:r>
      <w:r w:rsidR="00F7250A" w:rsidRPr="00FC40B7">
        <w:rPr>
          <w:rFonts w:cs="Times New Roman"/>
          <w:shd w:val="clear" w:color="auto" w:fill="FFFFFF"/>
        </w:rPr>
        <w:t xml:space="preserve"> các đại biểu </w:t>
      </w:r>
      <w:r w:rsidR="00FC40B7" w:rsidRPr="00FC40B7">
        <w:rPr>
          <w:rFonts w:cs="Times New Roman"/>
          <w:shd w:val="clear" w:color="auto" w:fill="FFFFFF"/>
        </w:rPr>
        <w:t xml:space="preserve">tham gia </w:t>
      </w:r>
      <w:r w:rsidR="00F7250A" w:rsidRPr="00FC40B7">
        <w:rPr>
          <w:rFonts w:cs="Times New Roman"/>
          <w:shd w:val="clear" w:color="auto" w:fill="FFFFFF"/>
        </w:rPr>
        <w:t xml:space="preserve">thảo luận, chất vấn và trả lời chất vấn những vấn đề cử tri quan tâm và biểu quyết thông qua </w:t>
      </w:r>
      <w:r w:rsidR="003255A8" w:rsidRPr="00FC40B7">
        <w:rPr>
          <w:rFonts w:eastAsia="Times New Roman" w:cs="Times New Roman"/>
          <w:szCs w:val="28"/>
        </w:rPr>
        <w:t xml:space="preserve">05 dự thảo nghị quyết gồm: nhiệm vụ phát triển kinh tế - xã hội 6 tháng cuối năm 2022; </w:t>
      </w:r>
      <w:r w:rsidR="004B444D" w:rsidRPr="00FC40B7">
        <w:rPr>
          <w:rFonts w:eastAsia="Times New Roman" w:cs="Times New Roman"/>
          <w:szCs w:val="28"/>
        </w:rPr>
        <w:t>phê chuẩn quyết toán thu chi ngân sách và các hoạt động tài chính khác năm 2021; thống nhất phương án sử dụng nguồn kết dư ngân sách phường năm 2021; thông qua phương án gi</w:t>
      </w:r>
      <w:r w:rsidR="00093A71" w:rsidRPr="00FC40B7">
        <w:rPr>
          <w:rFonts w:eastAsia="Times New Roman" w:cs="Times New Roman"/>
          <w:szCs w:val="28"/>
        </w:rPr>
        <w:t>a</w:t>
      </w:r>
      <w:r w:rsidR="004B444D" w:rsidRPr="00FC40B7">
        <w:rPr>
          <w:rFonts w:eastAsia="Times New Roman" w:cs="Times New Roman"/>
          <w:szCs w:val="28"/>
        </w:rPr>
        <w:t xml:space="preserve">o đất nông nghiệp </w:t>
      </w:r>
      <w:r w:rsidR="00093A71" w:rsidRPr="00FC40B7">
        <w:rPr>
          <w:rFonts w:eastAsia="Times New Roman" w:cs="Times New Roman"/>
          <w:szCs w:val="28"/>
        </w:rPr>
        <w:t>cho 26 hộ dân tại tổ dân phố An Thường, phường Phổ Hòa để thực hiện mở rộng trường Tiểu học</w:t>
      </w:r>
      <w:r w:rsidR="003255A8" w:rsidRPr="00FC40B7">
        <w:rPr>
          <w:rFonts w:eastAsia="Times New Roman" w:cs="Times New Roman"/>
          <w:szCs w:val="28"/>
        </w:rPr>
        <w:t xml:space="preserve"> </w:t>
      </w:r>
      <w:r w:rsidR="00093A71" w:rsidRPr="00FC40B7">
        <w:rPr>
          <w:rFonts w:eastAsia="Times New Roman" w:cs="Times New Roman"/>
          <w:szCs w:val="28"/>
        </w:rPr>
        <w:t xml:space="preserve">và trung học cơ sở Phổ Hòa </w:t>
      </w:r>
      <w:r w:rsidR="003255A8" w:rsidRPr="00FC40B7">
        <w:rPr>
          <w:rFonts w:eastAsia="Times New Roman" w:cs="Times New Roman"/>
          <w:szCs w:val="28"/>
        </w:rPr>
        <w:t xml:space="preserve">và dự thảo nghị quyết về Chương trình giám sát của HĐND </w:t>
      </w:r>
      <w:r w:rsidR="00093A71" w:rsidRPr="00FC40B7">
        <w:rPr>
          <w:rFonts w:eastAsia="Times New Roman" w:cs="Times New Roman"/>
          <w:szCs w:val="28"/>
        </w:rPr>
        <w:t>phường</w:t>
      </w:r>
      <w:r w:rsidR="003255A8" w:rsidRPr="00FC40B7">
        <w:rPr>
          <w:rFonts w:eastAsia="Times New Roman" w:cs="Times New Roman"/>
          <w:szCs w:val="28"/>
        </w:rPr>
        <w:t xml:space="preserve"> năm 2023.</w:t>
      </w:r>
      <w:r w:rsidR="00F7250A" w:rsidRPr="00FC40B7">
        <w:rPr>
          <w:rFonts w:eastAsia="Times New Roman" w:cs="Times New Roman"/>
          <w:szCs w:val="28"/>
        </w:rPr>
        <w:t>/.</w:t>
      </w:r>
    </w:p>
    <w:p w:rsidR="00B23306" w:rsidRPr="00B23306" w:rsidRDefault="00B23306" w:rsidP="00B23306">
      <w:pPr>
        <w:shd w:val="clear" w:color="auto" w:fill="FFFFFF"/>
        <w:spacing w:after="0" w:line="240" w:lineRule="auto"/>
        <w:jc w:val="center"/>
        <w:rPr>
          <w:rFonts w:eastAsia="Times New Roman" w:cs="Times New Roman"/>
          <w:color w:val="212529"/>
          <w:szCs w:val="28"/>
        </w:rPr>
      </w:pPr>
    </w:p>
    <w:p w:rsidR="00465ABC" w:rsidRPr="00A02507" w:rsidRDefault="00465ABC">
      <w:pPr>
        <w:rPr>
          <w:rFonts w:cs="Times New Roman"/>
          <w:szCs w:val="28"/>
        </w:rPr>
      </w:pPr>
    </w:p>
    <w:sectPr w:rsidR="00465ABC" w:rsidRPr="00A02507" w:rsidSect="003255A8">
      <w:pgSz w:w="11907" w:h="16840" w:code="9"/>
      <w:pgMar w:top="1440" w:right="70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A8"/>
    <w:rsid w:val="000259C2"/>
    <w:rsid w:val="00093A71"/>
    <w:rsid w:val="000F2BB2"/>
    <w:rsid w:val="00154134"/>
    <w:rsid w:val="00183E3E"/>
    <w:rsid w:val="001F580C"/>
    <w:rsid w:val="002C1818"/>
    <w:rsid w:val="003255A8"/>
    <w:rsid w:val="00465ABC"/>
    <w:rsid w:val="004A097B"/>
    <w:rsid w:val="004B444D"/>
    <w:rsid w:val="005D0BB4"/>
    <w:rsid w:val="005D7CA8"/>
    <w:rsid w:val="00765D96"/>
    <w:rsid w:val="00844FFE"/>
    <w:rsid w:val="00893D46"/>
    <w:rsid w:val="008B328D"/>
    <w:rsid w:val="00964F48"/>
    <w:rsid w:val="009B77E4"/>
    <w:rsid w:val="009E3FAF"/>
    <w:rsid w:val="00A00E90"/>
    <w:rsid w:val="00A02507"/>
    <w:rsid w:val="00A77B7D"/>
    <w:rsid w:val="00B23306"/>
    <w:rsid w:val="00BA774C"/>
    <w:rsid w:val="00C22EE2"/>
    <w:rsid w:val="00C70054"/>
    <w:rsid w:val="00D743BD"/>
    <w:rsid w:val="00D93256"/>
    <w:rsid w:val="00DA2DF6"/>
    <w:rsid w:val="00DE55DA"/>
    <w:rsid w:val="00F44041"/>
    <w:rsid w:val="00F631D2"/>
    <w:rsid w:val="00F7250A"/>
    <w:rsid w:val="00FC40B7"/>
    <w:rsid w:val="00FE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5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5A8"/>
    <w:rPr>
      <w:rFonts w:eastAsia="Times New Roman" w:cs="Times New Roman"/>
      <w:b/>
      <w:bCs/>
      <w:sz w:val="36"/>
      <w:szCs w:val="36"/>
    </w:rPr>
  </w:style>
  <w:style w:type="paragraph" w:styleId="NormalWeb">
    <w:name w:val="Normal (Web)"/>
    <w:basedOn w:val="Normal"/>
    <w:uiPriority w:val="99"/>
    <w:semiHidden/>
    <w:unhideWhenUsed/>
    <w:rsid w:val="003255A8"/>
    <w:pPr>
      <w:spacing w:before="100" w:beforeAutospacing="1" w:after="100" w:afterAutospacing="1" w:line="240" w:lineRule="auto"/>
    </w:pPr>
    <w:rPr>
      <w:rFonts w:eastAsia="Times New Roman" w:cs="Times New Roman"/>
      <w:sz w:val="24"/>
      <w:szCs w:val="24"/>
    </w:rPr>
  </w:style>
  <w:style w:type="paragraph" w:customStyle="1" w:styleId="chuthichanh">
    <w:name w:val="chuthichanh"/>
    <w:basedOn w:val="Normal"/>
    <w:rsid w:val="003255A8"/>
    <w:pPr>
      <w:spacing w:before="100" w:beforeAutospacing="1" w:after="100" w:afterAutospacing="1" w:line="240" w:lineRule="auto"/>
    </w:pPr>
    <w:rPr>
      <w:rFonts w:eastAsia="Times New Roman" w:cs="Times New Roman"/>
      <w:sz w:val="24"/>
      <w:szCs w:val="24"/>
    </w:rPr>
  </w:style>
  <w:style w:type="paragraph" w:customStyle="1" w:styleId="author-name">
    <w:name w:val="author-name"/>
    <w:basedOn w:val="Normal"/>
    <w:rsid w:val="003255A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23306"/>
    <w:rPr>
      <w:i/>
      <w:iCs/>
    </w:rPr>
  </w:style>
  <w:style w:type="paragraph" w:styleId="BalloonText">
    <w:name w:val="Balloon Text"/>
    <w:basedOn w:val="Normal"/>
    <w:link w:val="BalloonTextChar"/>
    <w:uiPriority w:val="99"/>
    <w:semiHidden/>
    <w:unhideWhenUsed/>
    <w:rsid w:val="0018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5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5A8"/>
    <w:rPr>
      <w:rFonts w:eastAsia="Times New Roman" w:cs="Times New Roman"/>
      <w:b/>
      <w:bCs/>
      <w:sz w:val="36"/>
      <w:szCs w:val="36"/>
    </w:rPr>
  </w:style>
  <w:style w:type="paragraph" w:styleId="NormalWeb">
    <w:name w:val="Normal (Web)"/>
    <w:basedOn w:val="Normal"/>
    <w:uiPriority w:val="99"/>
    <w:semiHidden/>
    <w:unhideWhenUsed/>
    <w:rsid w:val="003255A8"/>
    <w:pPr>
      <w:spacing w:before="100" w:beforeAutospacing="1" w:after="100" w:afterAutospacing="1" w:line="240" w:lineRule="auto"/>
    </w:pPr>
    <w:rPr>
      <w:rFonts w:eastAsia="Times New Roman" w:cs="Times New Roman"/>
      <w:sz w:val="24"/>
      <w:szCs w:val="24"/>
    </w:rPr>
  </w:style>
  <w:style w:type="paragraph" w:customStyle="1" w:styleId="chuthichanh">
    <w:name w:val="chuthichanh"/>
    <w:basedOn w:val="Normal"/>
    <w:rsid w:val="003255A8"/>
    <w:pPr>
      <w:spacing w:before="100" w:beforeAutospacing="1" w:after="100" w:afterAutospacing="1" w:line="240" w:lineRule="auto"/>
    </w:pPr>
    <w:rPr>
      <w:rFonts w:eastAsia="Times New Roman" w:cs="Times New Roman"/>
      <w:sz w:val="24"/>
      <w:szCs w:val="24"/>
    </w:rPr>
  </w:style>
  <w:style w:type="paragraph" w:customStyle="1" w:styleId="author-name">
    <w:name w:val="author-name"/>
    <w:basedOn w:val="Normal"/>
    <w:rsid w:val="003255A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23306"/>
    <w:rPr>
      <w:i/>
      <w:iCs/>
    </w:rPr>
  </w:style>
  <w:style w:type="paragraph" w:styleId="BalloonText">
    <w:name w:val="Balloon Text"/>
    <w:basedOn w:val="Normal"/>
    <w:link w:val="BalloonTextChar"/>
    <w:uiPriority w:val="99"/>
    <w:semiHidden/>
    <w:unhideWhenUsed/>
    <w:rsid w:val="0018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2487">
      <w:bodyDiv w:val="1"/>
      <w:marLeft w:val="0"/>
      <w:marRight w:val="0"/>
      <w:marTop w:val="0"/>
      <w:marBottom w:val="0"/>
      <w:divBdr>
        <w:top w:val="none" w:sz="0" w:space="0" w:color="auto"/>
        <w:left w:val="none" w:sz="0" w:space="0" w:color="auto"/>
        <w:bottom w:val="none" w:sz="0" w:space="0" w:color="auto"/>
        <w:right w:val="none" w:sz="0" w:space="0" w:color="auto"/>
      </w:divBdr>
    </w:div>
    <w:div w:id="664826238">
      <w:bodyDiv w:val="1"/>
      <w:marLeft w:val="0"/>
      <w:marRight w:val="0"/>
      <w:marTop w:val="0"/>
      <w:marBottom w:val="0"/>
      <w:divBdr>
        <w:top w:val="none" w:sz="0" w:space="0" w:color="auto"/>
        <w:left w:val="none" w:sz="0" w:space="0" w:color="auto"/>
        <w:bottom w:val="none" w:sz="0" w:space="0" w:color="auto"/>
        <w:right w:val="none" w:sz="0" w:space="0" w:color="auto"/>
      </w:divBdr>
      <w:divsChild>
        <w:div w:id="348341214">
          <w:marLeft w:val="0"/>
          <w:marRight w:val="0"/>
          <w:marTop w:val="0"/>
          <w:marBottom w:val="225"/>
          <w:divBdr>
            <w:top w:val="none" w:sz="0" w:space="0" w:color="auto"/>
            <w:left w:val="none" w:sz="0" w:space="0" w:color="auto"/>
            <w:bottom w:val="none" w:sz="0" w:space="0" w:color="auto"/>
            <w:right w:val="none" w:sz="0" w:space="0" w:color="auto"/>
          </w:divBdr>
          <w:divsChild>
            <w:div w:id="607545652">
              <w:marLeft w:val="0"/>
              <w:marRight w:val="0"/>
              <w:marTop w:val="0"/>
              <w:marBottom w:val="0"/>
              <w:divBdr>
                <w:top w:val="none" w:sz="0" w:space="0" w:color="auto"/>
                <w:left w:val="none" w:sz="0" w:space="0" w:color="auto"/>
                <w:bottom w:val="none" w:sz="0" w:space="0" w:color="auto"/>
                <w:right w:val="none" w:sz="0" w:space="0" w:color="auto"/>
              </w:divBdr>
              <w:divsChild>
                <w:div w:id="755319156">
                  <w:marLeft w:val="0"/>
                  <w:marRight w:val="0"/>
                  <w:marTop w:val="0"/>
                  <w:marBottom w:val="0"/>
                  <w:divBdr>
                    <w:top w:val="none" w:sz="0" w:space="0" w:color="auto"/>
                    <w:left w:val="none" w:sz="0" w:space="0" w:color="auto"/>
                    <w:bottom w:val="none" w:sz="0" w:space="0" w:color="auto"/>
                    <w:right w:val="none" w:sz="0" w:space="0" w:color="auto"/>
                  </w:divBdr>
                  <w:divsChild>
                    <w:div w:id="1386951004">
                      <w:marLeft w:val="0"/>
                      <w:marRight w:val="0"/>
                      <w:marTop w:val="0"/>
                      <w:marBottom w:val="450"/>
                      <w:divBdr>
                        <w:top w:val="none" w:sz="0" w:space="0" w:color="auto"/>
                        <w:left w:val="none" w:sz="0" w:space="0" w:color="auto"/>
                        <w:bottom w:val="none" w:sz="0" w:space="0" w:color="auto"/>
                        <w:right w:val="none" w:sz="0" w:space="0" w:color="auto"/>
                      </w:divBdr>
                      <w:divsChild>
                        <w:div w:id="6887187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716395621">
          <w:marLeft w:val="0"/>
          <w:marRight w:val="0"/>
          <w:marTop w:val="0"/>
          <w:marBottom w:val="225"/>
          <w:divBdr>
            <w:top w:val="none" w:sz="0" w:space="0" w:color="auto"/>
            <w:left w:val="none" w:sz="0" w:space="0" w:color="auto"/>
            <w:bottom w:val="none" w:sz="0" w:space="0" w:color="auto"/>
            <w:right w:val="none" w:sz="0" w:space="0" w:color="auto"/>
          </w:divBdr>
          <w:divsChild>
            <w:div w:id="1589851899">
              <w:marLeft w:val="0"/>
              <w:marRight w:val="0"/>
              <w:marTop w:val="0"/>
              <w:marBottom w:val="0"/>
              <w:divBdr>
                <w:top w:val="none" w:sz="0" w:space="0" w:color="auto"/>
                <w:left w:val="none" w:sz="0" w:space="0" w:color="auto"/>
                <w:bottom w:val="none" w:sz="0" w:space="0" w:color="auto"/>
                <w:right w:val="none" w:sz="0" w:space="0" w:color="auto"/>
              </w:divBdr>
              <w:divsChild>
                <w:div w:id="288319674">
                  <w:marLeft w:val="0"/>
                  <w:marRight w:val="0"/>
                  <w:marTop w:val="0"/>
                  <w:marBottom w:val="0"/>
                  <w:divBdr>
                    <w:top w:val="none" w:sz="0" w:space="0" w:color="auto"/>
                    <w:left w:val="none" w:sz="0" w:space="0" w:color="auto"/>
                    <w:bottom w:val="none" w:sz="0" w:space="0" w:color="auto"/>
                    <w:right w:val="none" w:sz="0" w:space="0" w:color="auto"/>
                  </w:divBdr>
                  <w:divsChild>
                    <w:div w:id="66146837">
                      <w:marLeft w:val="0"/>
                      <w:marRight w:val="0"/>
                      <w:marTop w:val="0"/>
                      <w:marBottom w:val="450"/>
                      <w:divBdr>
                        <w:top w:val="none" w:sz="0" w:space="0" w:color="auto"/>
                        <w:left w:val="none" w:sz="0" w:space="0" w:color="auto"/>
                        <w:bottom w:val="none" w:sz="0" w:space="0" w:color="auto"/>
                        <w:right w:val="none" w:sz="0" w:space="0" w:color="auto"/>
                      </w:divBdr>
                      <w:divsChild>
                        <w:div w:id="527136763">
                          <w:marLeft w:val="0"/>
                          <w:marRight w:val="0"/>
                          <w:marTop w:val="0"/>
                          <w:marBottom w:val="150"/>
                          <w:divBdr>
                            <w:top w:val="none" w:sz="0" w:space="0" w:color="auto"/>
                            <w:left w:val="none" w:sz="0" w:space="0" w:color="auto"/>
                            <w:bottom w:val="none" w:sz="0" w:space="0" w:color="auto"/>
                            <w:right w:val="none" w:sz="0" w:space="0" w:color="auto"/>
                          </w:divBdr>
                          <w:divsChild>
                            <w:div w:id="1405882810">
                              <w:marLeft w:val="0"/>
                              <w:marRight w:val="0"/>
                              <w:marTop w:val="0"/>
                              <w:marBottom w:val="150"/>
                              <w:divBdr>
                                <w:top w:val="none" w:sz="0" w:space="0" w:color="auto"/>
                                <w:left w:val="none" w:sz="0" w:space="0" w:color="auto"/>
                                <w:bottom w:val="none" w:sz="0" w:space="0" w:color="auto"/>
                                <w:right w:val="none" w:sz="0" w:space="0" w:color="auto"/>
                              </w:divBdr>
                            </w:div>
                          </w:divsChild>
                        </w:div>
                        <w:div w:id="939797092">
                          <w:marLeft w:val="0"/>
                          <w:marRight w:val="0"/>
                          <w:marTop w:val="0"/>
                          <w:marBottom w:val="150"/>
                          <w:divBdr>
                            <w:top w:val="none" w:sz="0" w:space="0" w:color="auto"/>
                            <w:left w:val="none" w:sz="0" w:space="0" w:color="auto"/>
                            <w:bottom w:val="none" w:sz="0" w:space="0" w:color="auto"/>
                            <w:right w:val="none" w:sz="0" w:space="0" w:color="auto"/>
                          </w:divBdr>
                        </w:div>
                        <w:div w:id="997540777">
                          <w:marLeft w:val="0"/>
                          <w:marRight w:val="0"/>
                          <w:marTop w:val="0"/>
                          <w:marBottom w:val="150"/>
                          <w:divBdr>
                            <w:top w:val="none" w:sz="0" w:space="0" w:color="auto"/>
                            <w:left w:val="none" w:sz="0" w:space="0" w:color="auto"/>
                            <w:bottom w:val="none" w:sz="0" w:space="0" w:color="auto"/>
                            <w:right w:val="none" w:sz="0" w:space="0" w:color="auto"/>
                          </w:divBdr>
                          <w:divsChild>
                            <w:div w:id="13345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2022-08-15T01:31:00Z</cp:lastPrinted>
  <dcterms:created xsi:type="dcterms:W3CDTF">2022-08-15T07:29:00Z</dcterms:created>
  <dcterms:modified xsi:type="dcterms:W3CDTF">2022-08-15T07:35:00Z</dcterms:modified>
</cp:coreProperties>
</file>