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3686E" w14:textId="45C7742C" w:rsidR="004E01AA" w:rsidRPr="004E01AA" w:rsidRDefault="004E01AA" w:rsidP="004E01AA">
      <w:pPr>
        <w:pStyle w:val="NormalWeb"/>
        <w:shd w:val="clear" w:color="auto" w:fill="FFFFFF"/>
        <w:spacing w:before="0" w:beforeAutospacing="0" w:after="0" w:afterAutospacing="0"/>
        <w:ind w:firstLine="720"/>
        <w:jc w:val="center"/>
        <w:rPr>
          <w:b/>
          <w:color w:val="333333"/>
          <w:sz w:val="32"/>
          <w:szCs w:val="32"/>
        </w:rPr>
      </w:pPr>
      <w:bookmarkStart w:id="0" w:name="_GoBack"/>
      <w:bookmarkEnd w:id="0"/>
      <w:r w:rsidRPr="004E01AA">
        <w:rPr>
          <w:b/>
          <w:color w:val="333333"/>
          <w:sz w:val="32"/>
          <w:szCs w:val="32"/>
        </w:rPr>
        <w:t>PHÁT HUY HIỆU QUẢ CÔNG TÁC VAY VỐN C</w:t>
      </w:r>
      <w:r w:rsidR="0040157F">
        <w:rPr>
          <w:b/>
          <w:color w:val="333333"/>
          <w:sz w:val="32"/>
          <w:szCs w:val="32"/>
        </w:rPr>
        <w:t>ỦA</w:t>
      </w:r>
      <w:r w:rsidRPr="004E01AA">
        <w:rPr>
          <w:b/>
          <w:color w:val="333333"/>
          <w:sz w:val="32"/>
          <w:szCs w:val="32"/>
        </w:rPr>
        <w:t xml:space="preserve"> ĐOÀN THANH NIÊN PHƯỜNG PHỔ HOÀ.</w:t>
      </w:r>
    </w:p>
    <w:p w14:paraId="7AF0C569" w14:textId="77777777" w:rsidR="004E01AA" w:rsidRPr="004E01AA" w:rsidRDefault="004E01AA" w:rsidP="004E01AA">
      <w:pPr>
        <w:pStyle w:val="NormalWeb"/>
        <w:shd w:val="clear" w:color="auto" w:fill="FFFFFF"/>
        <w:spacing w:before="0" w:beforeAutospacing="0" w:after="0" w:afterAutospacing="0"/>
        <w:ind w:firstLine="720"/>
        <w:jc w:val="center"/>
        <w:rPr>
          <w:b/>
          <w:color w:val="333333"/>
          <w:sz w:val="28"/>
          <w:szCs w:val="28"/>
        </w:rPr>
      </w:pPr>
    </w:p>
    <w:p w14:paraId="430622E1" w14:textId="0DB45015" w:rsidR="008205FA" w:rsidRDefault="008205FA" w:rsidP="005A0493">
      <w:pPr>
        <w:pStyle w:val="NormalWeb"/>
        <w:shd w:val="clear" w:color="auto" w:fill="FFFFFF"/>
        <w:spacing w:before="0" w:beforeAutospacing="0" w:after="0" w:afterAutospacing="0"/>
        <w:ind w:firstLine="720"/>
        <w:jc w:val="both"/>
        <w:rPr>
          <w:color w:val="333333"/>
          <w:sz w:val="28"/>
          <w:szCs w:val="28"/>
        </w:rPr>
      </w:pPr>
      <w:r w:rsidRPr="008205FA">
        <w:rPr>
          <w:color w:val="333333"/>
          <w:sz w:val="28"/>
          <w:szCs w:val="28"/>
        </w:rPr>
        <w:t>Xác định nguồn vốn tín dụng</w:t>
      </w:r>
      <w:r w:rsidR="0089626F">
        <w:rPr>
          <w:color w:val="333333"/>
          <w:sz w:val="28"/>
          <w:szCs w:val="28"/>
        </w:rPr>
        <w:t xml:space="preserve"> từ </w:t>
      </w:r>
      <w:r w:rsidR="00D05F6C">
        <w:rPr>
          <w:color w:val="333333"/>
          <w:sz w:val="28"/>
          <w:szCs w:val="28"/>
        </w:rPr>
        <w:t xml:space="preserve">Ngân hàng chính sách xã hội </w:t>
      </w:r>
      <w:r w:rsidRPr="008205FA">
        <w:rPr>
          <w:color w:val="333333"/>
          <w:sz w:val="28"/>
          <w:szCs w:val="28"/>
        </w:rPr>
        <w:t>đóng vai trò quan trọng đồng hành cùng thanh niên trong học tập, khởi nghiệp, trong những năm qua, Đoàn TNCS Hồ Chí Minh</w:t>
      </w:r>
      <w:r w:rsidR="00F752E9">
        <w:rPr>
          <w:color w:val="333333"/>
          <w:sz w:val="28"/>
          <w:szCs w:val="28"/>
        </w:rPr>
        <w:t xml:space="preserve"> phường Phổ Hoà</w:t>
      </w:r>
      <w:r w:rsidR="0089626F">
        <w:rPr>
          <w:color w:val="333333"/>
          <w:sz w:val="28"/>
          <w:szCs w:val="28"/>
        </w:rPr>
        <w:t xml:space="preserve"> </w:t>
      </w:r>
      <w:r w:rsidRPr="008205FA">
        <w:rPr>
          <w:color w:val="333333"/>
          <w:sz w:val="28"/>
          <w:szCs w:val="28"/>
        </w:rPr>
        <w:t xml:space="preserve">luôn nỗ lực, sáng tạo, phát huy vai trò xung kích, trách nhiệm của tuổi trẻ để làm tốt công tác ủy thác cho vay; chuyển tải và quản lý hiệu quả nguồn vốn tín dụng chính sách đến </w:t>
      </w:r>
      <w:r w:rsidR="0089626F">
        <w:rPr>
          <w:color w:val="333333"/>
          <w:sz w:val="28"/>
          <w:szCs w:val="28"/>
        </w:rPr>
        <w:t xml:space="preserve">các hộ dân và </w:t>
      </w:r>
      <w:r w:rsidRPr="008205FA">
        <w:rPr>
          <w:color w:val="333333"/>
          <w:sz w:val="28"/>
          <w:szCs w:val="28"/>
        </w:rPr>
        <w:t>đoàn viên, thanh niên</w:t>
      </w:r>
      <w:r w:rsidR="0089626F">
        <w:rPr>
          <w:color w:val="333333"/>
          <w:sz w:val="28"/>
          <w:szCs w:val="28"/>
        </w:rPr>
        <w:t>.</w:t>
      </w:r>
      <w:r w:rsidR="00AB4A54">
        <w:rPr>
          <w:color w:val="333333"/>
          <w:sz w:val="28"/>
          <w:szCs w:val="28"/>
        </w:rPr>
        <w:t xml:space="preserve"> </w:t>
      </w:r>
      <w:r w:rsidR="0089626F">
        <w:rPr>
          <w:color w:val="333333"/>
          <w:sz w:val="28"/>
          <w:szCs w:val="28"/>
        </w:rPr>
        <w:t>Qua</w:t>
      </w:r>
      <w:r w:rsidRPr="008205FA">
        <w:rPr>
          <w:color w:val="333333"/>
          <w:sz w:val="28"/>
          <w:szCs w:val="28"/>
        </w:rPr>
        <w:t xml:space="preserve"> đó, giúp các </w:t>
      </w:r>
      <w:r w:rsidR="00AB4A54">
        <w:rPr>
          <w:color w:val="333333"/>
          <w:sz w:val="28"/>
          <w:szCs w:val="28"/>
        </w:rPr>
        <w:t>hộ nghèo, cận nghèo, khó khăn</w:t>
      </w:r>
      <w:r w:rsidRPr="008205FA">
        <w:rPr>
          <w:color w:val="333333"/>
          <w:sz w:val="28"/>
          <w:szCs w:val="28"/>
        </w:rPr>
        <w:t xml:space="preserve"> </w:t>
      </w:r>
      <w:r w:rsidR="00AB4A54">
        <w:rPr>
          <w:color w:val="333333"/>
          <w:sz w:val="28"/>
          <w:szCs w:val="28"/>
        </w:rPr>
        <w:t xml:space="preserve">có </w:t>
      </w:r>
      <w:r w:rsidRPr="008205FA">
        <w:rPr>
          <w:color w:val="333333"/>
          <w:sz w:val="28"/>
          <w:szCs w:val="28"/>
        </w:rPr>
        <w:t xml:space="preserve">nhu cầu được </w:t>
      </w:r>
      <w:r w:rsidR="00AB4A54">
        <w:rPr>
          <w:color w:val="333333"/>
          <w:sz w:val="28"/>
          <w:szCs w:val="28"/>
        </w:rPr>
        <w:t xml:space="preserve">tiếp cận các nguồn </w:t>
      </w:r>
      <w:r w:rsidRPr="008205FA">
        <w:rPr>
          <w:color w:val="333333"/>
          <w:sz w:val="28"/>
          <w:szCs w:val="28"/>
        </w:rPr>
        <w:t>vốn</w:t>
      </w:r>
      <w:r w:rsidR="00AB4A54">
        <w:rPr>
          <w:color w:val="333333"/>
          <w:sz w:val="28"/>
          <w:szCs w:val="28"/>
        </w:rPr>
        <w:t xml:space="preserve"> vay để</w:t>
      </w:r>
      <w:r w:rsidRPr="008205FA">
        <w:rPr>
          <w:color w:val="333333"/>
          <w:sz w:val="28"/>
          <w:szCs w:val="28"/>
        </w:rPr>
        <w:t xml:space="preserve"> phát triển kinh tế, vượt khó, thoát nghèo, từng bước lập thân, lập nghiệp bằng nguồn vốn tín dụng chính sách; góp phần tạo việc làm, ổn định cuộc sống cho </w:t>
      </w:r>
      <w:r w:rsidR="00B45E66">
        <w:rPr>
          <w:color w:val="333333"/>
          <w:sz w:val="28"/>
          <w:szCs w:val="28"/>
        </w:rPr>
        <w:t xml:space="preserve">các hộ dân trong đó có </w:t>
      </w:r>
      <w:r w:rsidRPr="008205FA">
        <w:rPr>
          <w:color w:val="333333"/>
          <w:sz w:val="28"/>
          <w:szCs w:val="28"/>
        </w:rPr>
        <w:t>đoàn viên, thanh niên. </w:t>
      </w:r>
    </w:p>
    <w:p w14:paraId="5177D7D0" w14:textId="77777777" w:rsidR="00A81022" w:rsidRPr="008205FA" w:rsidRDefault="00A81022" w:rsidP="005A0493">
      <w:pPr>
        <w:pStyle w:val="NormalWeb"/>
        <w:shd w:val="clear" w:color="auto" w:fill="FFFFFF"/>
        <w:spacing w:before="0" w:beforeAutospacing="0" w:after="0" w:afterAutospacing="0"/>
        <w:ind w:firstLine="720"/>
        <w:jc w:val="both"/>
        <w:rPr>
          <w:color w:val="212529"/>
          <w:sz w:val="28"/>
          <w:szCs w:val="28"/>
        </w:rPr>
      </w:pPr>
    </w:p>
    <w:p w14:paraId="7241EF27" w14:textId="7D9F226C" w:rsidR="001B383E" w:rsidRDefault="008205FA" w:rsidP="00A81022">
      <w:pPr>
        <w:pStyle w:val="NormalWeb"/>
        <w:shd w:val="clear" w:color="auto" w:fill="FFFFFF"/>
        <w:spacing w:before="0" w:beforeAutospacing="0" w:after="0" w:afterAutospacing="0"/>
        <w:jc w:val="both"/>
        <w:rPr>
          <w:color w:val="333333"/>
          <w:sz w:val="28"/>
          <w:szCs w:val="28"/>
        </w:rPr>
      </w:pPr>
      <w:r w:rsidRPr="008205FA">
        <w:rPr>
          <w:color w:val="212529"/>
          <w:sz w:val="28"/>
          <w:szCs w:val="28"/>
        </w:rPr>
        <w:t> </w:t>
      </w:r>
      <w:r w:rsidR="00A81022">
        <w:rPr>
          <w:color w:val="212529"/>
          <w:sz w:val="28"/>
          <w:szCs w:val="28"/>
        </w:rPr>
        <w:tab/>
      </w:r>
      <w:r w:rsidR="001B383E" w:rsidRPr="001B383E">
        <w:rPr>
          <w:color w:val="333333"/>
          <w:sz w:val="28"/>
          <w:szCs w:val="28"/>
        </w:rPr>
        <w:t xml:space="preserve">Nguồn vốn do Đoàn Thanh niên quản lý trên địa bàn </w:t>
      </w:r>
      <w:r w:rsidR="001B383E">
        <w:rPr>
          <w:color w:val="333333"/>
          <w:sz w:val="28"/>
          <w:szCs w:val="28"/>
        </w:rPr>
        <w:t>phường Phổ Hoà</w:t>
      </w:r>
      <w:r w:rsidR="001B383E" w:rsidRPr="001B383E">
        <w:rPr>
          <w:color w:val="333333"/>
          <w:sz w:val="28"/>
          <w:szCs w:val="28"/>
        </w:rPr>
        <w:t xml:space="preserve"> tăng </w:t>
      </w:r>
      <w:r w:rsidR="001B383E">
        <w:rPr>
          <w:color w:val="333333"/>
          <w:sz w:val="28"/>
          <w:szCs w:val="28"/>
        </w:rPr>
        <w:t>q</w:t>
      </w:r>
      <w:r w:rsidR="001B383E" w:rsidRPr="001B383E">
        <w:rPr>
          <w:color w:val="333333"/>
          <w:sz w:val="28"/>
          <w:szCs w:val="28"/>
        </w:rPr>
        <w:t xml:space="preserve">ua các năm, chất lượng tín dụng ngày càng được củng cố, nâng cao. Đến thời điểm </w:t>
      </w:r>
      <w:r w:rsidR="001B383E">
        <w:rPr>
          <w:color w:val="333333"/>
          <w:sz w:val="28"/>
          <w:szCs w:val="28"/>
        </w:rPr>
        <w:t>19/07/</w:t>
      </w:r>
      <w:r w:rsidR="001B383E" w:rsidRPr="001B383E">
        <w:rPr>
          <w:color w:val="333333"/>
          <w:sz w:val="28"/>
          <w:szCs w:val="28"/>
        </w:rPr>
        <w:t xml:space="preserve">2023, dư nợ ủy thác qua Đoàn TNCS Hồ Chí Minh quản lí </w:t>
      </w:r>
      <w:r w:rsidR="0068231A">
        <w:rPr>
          <w:color w:val="333333"/>
          <w:sz w:val="28"/>
          <w:szCs w:val="28"/>
        </w:rPr>
        <w:t>gần 2</w:t>
      </w:r>
      <w:r w:rsidR="001B383E" w:rsidRPr="001B383E">
        <w:rPr>
          <w:color w:val="333333"/>
          <w:sz w:val="28"/>
          <w:szCs w:val="28"/>
        </w:rPr>
        <w:t xml:space="preserve"> tỷ đồng, thông qua </w:t>
      </w:r>
      <w:r w:rsidR="001B383E">
        <w:rPr>
          <w:color w:val="333333"/>
          <w:sz w:val="28"/>
          <w:szCs w:val="28"/>
        </w:rPr>
        <w:t xml:space="preserve">01 </w:t>
      </w:r>
      <w:r w:rsidR="001B383E" w:rsidRPr="001B383E">
        <w:rPr>
          <w:color w:val="333333"/>
          <w:sz w:val="28"/>
          <w:szCs w:val="28"/>
        </w:rPr>
        <w:t>tổ tiết kiệm và vay vốn (TK&amp;VV)</w:t>
      </w:r>
      <w:r w:rsidR="001B383E">
        <w:rPr>
          <w:color w:val="333333"/>
          <w:sz w:val="28"/>
          <w:szCs w:val="28"/>
        </w:rPr>
        <w:t xml:space="preserve"> tại TDP An Thường</w:t>
      </w:r>
      <w:r w:rsidR="001B383E" w:rsidRPr="001B383E">
        <w:rPr>
          <w:color w:val="333333"/>
          <w:sz w:val="28"/>
          <w:szCs w:val="28"/>
        </w:rPr>
        <w:t xml:space="preserve"> với </w:t>
      </w:r>
      <w:r w:rsidR="0068231A">
        <w:rPr>
          <w:color w:val="333333"/>
          <w:sz w:val="28"/>
          <w:szCs w:val="28"/>
        </w:rPr>
        <w:t>43 lượt</w:t>
      </w:r>
      <w:r w:rsidR="007E755D">
        <w:rPr>
          <w:color w:val="333333"/>
          <w:sz w:val="28"/>
          <w:szCs w:val="28"/>
        </w:rPr>
        <w:t xml:space="preserve"> </w:t>
      </w:r>
      <w:r w:rsidR="001B383E" w:rsidRPr="001B383E">
        <w:rPr>
          <w:color w:val="333333"/>
          <w:sz w:val="28"/>
          <w:szCs w:val="28"/>
        </w:rPr>
        <w:t>khách hàng đang còn dư nợ, đặc biệt nguồn vốn do Đoàn thanh niên quản lý không phát sinh nợ quá hạn.</w:t>
      </w:r>
    </w:p>
    <w:p w14:paraId="5CF87D99" w14:textId="77777777" w:rsidR="00A81022" w:rsidRPr="001B383E" w:rsidRDefault="00A81022" w:rsidP="00A81022">
      <w:pPr>
        <w:pStyle w:val="NormalWeb"/>
        <w:shd w:val="clear" w:color="auto" w:fill="FFFFFF"/>
        <w:spacing w:before="0" w:beforeAutospacing="0" w:after="0" w:afterAutospacing="0"/>
        <w:jc w:val="both"/>
        <w:rPr>
          <w:color w:val="212529"/>
          <w:sz w:val="28"/>
          <w:szCs w:val="28"/>
        </w:rPr>
      </w:pPr>
    </w:p>
    <w:p w14:paraId="3A8D1D21" w14:textId="26DF3ACD" w:rsidR="0048737E" w:rsidRDefault="001B383E" w:rsidP="007E755D">
      <w:pPr>
        <w:pStyle w:val="NormalWeb"/>
        <w:shd w:val="clear" w:color="auto" w:fill="FFFFFF"/>
        <w:spacing w:before="0" w:beforeAutospacing="0" w:after="0" w:afterAutospacing="0"/>
        <w:ind w:firstLine="720"/>
        <w:jc w:val="both"/>
        <w:rPr>
          <w:color w:val="000000"/>
          <w:sz w:val="28"/>
          <w:szCs w:val="28"/>
          <w:bdr w:val="none" w:sz="0" w:space="0" w:color="auto" w:frame="1"/>
          <w:shd w:val="clear" w:color="auto" w:fill="FFFFFF"/>
        </w:rPr>
      </w:pPr>
      <w:r w:rsidRPr="001B383E">
        <w:rPr>
          <w:color w:val="333333"/>
          <w:sz w:val="28"/>
          <w:szCs w:val="28"/>
        </w:rPr>
        <w:t xml:space="preserve">Từ nguồn vốn vay ưu đãi của Chính phủ, </w:t>
      </w:r>
      <w:r w:rsidR="007E755D">
        <w:rPr>
          <w:color w:val="333333"/>
          <w:sz w:val="28"/>
          <w:szCs w:val="28"/>
        </w:rPr>
        <w:t xml:space="preserve">một số hộ vay </w:t>
      </w:r>
      <w:r w:rsidRPr="001B383E">
        <w:rPr>
          <w:color w:val="333333"/>
          <w:sz w:val="28"/>
          <w:szCs w:val="28"/>
        </w:rPr>
        <w:t xml:space="preserve">thuộc diện hộ nghèo, cận nghèo có điều kiện lập nghiệp, phát triển sản xuất, kinh doanh </w:t>
      </w:r>
      <w:r w:rsidR="009167AB">
        <w:rPr>
          <w:color w:val="333333"/>
          <w:sz w:val="28"/>
          <w:szCs w:val="28"/>
        </w:rPr>
        <w:t>để từng bước nâng cao thu nhập, như hộ gia đình anh Tô Văn Mau sinh sống tại TDP An Thường, năm 201</w:t>
      </w:r>
      <w:r w:rsidR="00315BAB">
        <w:rPr>
          <w:color w:val="333333"/>
          <w:sz w:val="28"/>
          <w:szCs w:val="28"/>
        </w:rPr>
        <w:t>7</w:t>
      </w:r>
      <w:r w:rsidR="009167AB">
        <w:rPr>
          <w:color w:val="333333"/>
          <w:sz w:val="28"/>
          <w:szCs w:val="28"/>
        </w:rPr>
        <w:t xml:space="preserve"> gia đình anh thuộc diện hộ</w:t>
      </w:r>
      <w:r w:rsidR="00315BAB">
        <w:rPr>
          <w:color w:val="333333"/>
          <w:sz w:val="28"/>
          <w:szCs w:val="28"/>
        </w:rPr>
        <w:t xml:space="preserve"> cận</w:t>
      </w:r>
      <w:r w:rsidR="009167AB">
        <w:rPr>
          <w:color w:val="333333"/>
          <w:sz w:val="28"/>
          <w:szCs w:val="28"/>
        </w:rPr>
        <w:t xml:space="preserve"> nghèo của xã Phổ Hoà (nay là Phường Phổ Hoà) bắt đầu tham gia tổ TK&amp;VV thuộc thôn An Thường (nay là TDP An Thường) do đoàn thanh niên quản lý để v</w:t>
      </w:r>
      <w:r w:rsidR="007A2F69">
        <w:rPr>
          <w:color w:val="333333"/>
          <w:sz w:val="28"/>
          <w:szCs w:val="28"/>
        </w:rPr>
        <w:t xml:space="preserve">ay vốn Ngân hàng </w:t>
      </w:r>
      <w:r w:rsidR="00315BAB">
        <w:rPr>
          <w:color w:val="333333"/>
          <w:sz w:val="28"/>
          <w:szCs w:val="28"/>
        </w:rPr>
        <w:t>chính sách xã hội</w:t>
      </w:r>
      <w:r w:rsidR="007A2F69">
        <w:rPr>
          <w:color w:val="333333"/>
          <w:sz w:val="28"/>
          <w:szCs w:val="28"/>
        </w:rPr>
        <w:t xml:space="preserve"> với số tiề</w:t>
      </w:r>
      <w:r w:rsidR="00315BAB">
        <w:rPr>
          <w:color w:val="333333"/>
          <w:sz w:val="28"/>
          <w:szCs w:val="28"/>
        </w:rPr>
        <w:t>n 5</w:t>
      </w:r>
      <w:r w:rsidR="009167AB">
        <w:rPr>
          <w:color w:val="333333"/>
          <w:sz w:val="28"/>
          <w:szCs w:val="28"/>
        </w:rPr>
        <w:t>0 triệu đồng</w:t>
      </w:r>
      <w:r w:rsidR="00315BAB">
        <w:rPr>
          <w:color w:val="333333"/>
          <w:sz w:val="28"/>
          <w:szCs w:val="28"/>
        </w:rPr>
        <w:t xml:space="preserve"> thuộc chương trình cho vay hộ cận nghèo</w:t>
      </w:r>
      <w:r w:rsidR="009167AB">
        <w:rPr>
          <w:color w:val="333333"/>
          <w:sz w:val="28"/>
          <w:szCs w:val="28"/>
        </w:rPr>
        <w:t>. Với số ti</w:t>
      </w:r>
      <w:r w:rsidR="00315BAB">
        <w:rPr>
          <w:color w:val="333333"/>
          <w:sz w:val="28"/>
          <w:szCs w:val="28"/>
        </w:rPr>
        <w:t>ền vay đó, anh Mau đầu tư mua 03</w:t>
      </w:r>
      <w:r w:rsidR="009167AB">
        <w:rPr>
          <w:color w:val="333333"/>
          <w:sz w:val="28"/>
          <w:szCs w:val="28"/>
        </w:rPr>
        <w:t xml:space="preserve"> con bò sinh sản để nuôi. Bằng sự cần cù chịu khó cùng với sự tìm tòi học hỏi từ những mô hình chăn nuôi tại địa phương, </w:t>
      </w:r>
      <w:r w:rsidR="007A2F69">
        <w:rPr>
          <w:color w:val="333333"/>
          <w:sz w:val="28"/>
          <w:szCs w:val="28"/>
        </w:rPr>
        <w:t xml:space="preserve">từ </w:t>
      </w:r>
      <w:r w:rsidR="00315BAB">
        <w:rPr>
          <w:color w:val="333333"/>
          <w:sz w:val="28"/>
          <w:szCs w:val="28"/>
        </w:rPr>
        <w:t>ba</w:t>
      </w:r>
      <w:r w:rsidR="007A2F69">
        <w:rPr>
          <w:color w:val="333333"/>
          <w:sz w:val="28"/>
          <w:szCs w:val="28"/>
        </w:rPr>
        <w:t xml:space="preserve"> con bò giống, gia đình anh đã nhân giống được bầy bò để phát triển kinh tế v</w:t>
      </w:r>
      <w:r w:rsidR="00315BAB">
        <w:rPr>
          <w:color w:val="333333"/>
          <w:sz w:val="28"/>
          <w:szCs w:val="28"/>
        </w:rPr>
        <w:t>à trả nợ đúng hạn cho ngân hàng</w:t>
      </w:r>
      <w:r w:rsidR="007A2F69">
        <w:rPr>
          <w:color w:val="333333"/>
          <w:sz w:val="28"/>
          <w:szCs w:val="28"/>
        </w:rPr>
        <w:t xml:space="preserve">. </w:t>
      </w:r>
      <w:r w:rsidR="00825B42">
        <w:rPr>
          <w:color w:val="333333"/>
          <w:sz w:val="28"/>
          <w:szCs w:val="28"/>
        </w:rPr>
        <w:t>Năm 2020</w:t>
      </w:r>
      <w:r w:rsidR="007A2F69">
        <w:rPr>
          <w:color w:val="333333"/>
          <w:sz w:val="28"/>
          <w:szCs w:val="28"/>
        </w:rPr>
        <w:t>, hộ gia đình</w:t>
      </w:r>
      <w:r w:rsidR="00315BAB">
        <w:rPr>
          <w:color w:val="333333"/>
          <w:sz w:val="28"/>
          <w:szCs w:val="28"/>
        </w:rPr>
        <w:t xml:space="preserve"> anh Tô Văn Mau đã thoát nghèo và tiếp tục </w:t>
      </w:r>
      <w:r w:rsidR="00825B42">
        <w:rPr>
          <w:color w:val="333333"/>
          <w:sz w:val="28"/>
          <w:szCs w:val="28"/>
        </w:rPr>
        <w:t>được tạo điều kiện</w:t>
      </w:r>
      <w:r w:rsidR="00315BAB">
        <w:rPr>
          <w:color w:val="333333"/>
          <w:sz w:val="28"/>
          <w:szCs w:val="28"/>
        </w:rPr>
        <w:t xml:space="preserve"> vay vốn hỗ trợ tạo việc làm, duy trì và mở rộng việc làm tại Ngân hàng chính sách xã hội thị xã với số tiền 50 triệu đồng để phát triển kinh tế.</w:t>
      </w:r>
      <w:r w:rsidR="00825B42">
        <w:rPr>
          <w:color w:val="333333"/>
          <w:sz w:val="28"/>
          <w:szCs w:val="28"/>
        </w:rPr>
        <w:t xml:space="preserve"> Hiện tại số lượng bò nhà anh Mau đã lên đến 10 con, a</w:t>
      </w:r>
      <w:r w:rsidR="0048737E" w:rsidRPr="0048737E">
        <w:rPr>
          <w:color w:val="000000"/>
          <w:sz w:val="28"/>
          <w:szCs w:val="28"/>
          <w:bdr w:val="none" w:sz="0" w:space="0" w:color="auto" w:frame="1"/>
          <w:shd w:val="clear" w:color="auto" w:fill="FFFFFF"/>
        </w:rPr>
        <w:t xml:space="preserve">nh Tô Văn Mau chia sẻ: Trước khi được vay vốn của Ngân hàng </w:t>
      </w:r>
      <w:r w:rsidR="00315BAB">
        <w:rPr>
          <w:color w:val="333333"/>
          <w:sz w:val="28"/>
          <w:szCs w:val="28"/>
        </w:rPr>
        <w:t>chính sách xã hội</w:t>
      </w:r>
      <w:r w:rsidR="0048737E" w:rsidRPr="0048737E">
        <w:rPr>
          <w:color w:val="000000"/>
          <w:sz w:val="28"/>
          <w:szCs w:val="28"/>
          <w:bdr w:val="none" w:sz="0" w:space="0" w:color="auto" w:frame="1"/>
          <w:shd w:val="clear" w:color="auto" w:fill="FFFFFF"/>
        </w:rPr>
        <w:t xml:space="preserve"> là thời kỳ khó khăn nhất của gia đình tôi, muốn làm ăn cái gì cũng khó do thiếu vốn đầu tư. Sau khi được vay vốn từ Ngân hàng </w:t>
      </w:r>
      <w:r w:rsidR="0040157F">
        <w:rPr>
          <w:color w:val="000000"/>
          <w:sz w:val="28"/>
          <w:szCs w:val="28"/>
          <w:bdr w:val="none" w:sz="0" w:space="0" w:color="auto" w:frame="1"/>
          <w:shd w:val="clear" w:color="auto" w:fill="FFFFFF"/>
        </w:rPr>
        <w:t>chính sách xã hội thị xã</w:t>
      </w:r>
      <w:r w:rsidR="0048737E" w:rsidRPr="0048737E">
        <w:rPr>
          <w:color w:val="000000"/>
          <w:sz w:val="28"/>
          <w:szCs w:val="28"/>
          <w:bdr w:val="none" w:sz="0" w:space="0" w:color="auto" w:frame="1"/>
          <w:shd w:val="clear" w:color="auto" w:fill="FFFFFF"/>
        </w:rPr>
        <w:t>, gia đình tôi có điều kiện để đầu tư phát triển trồng trọt, chăn nuôi từ đó giúp gia đình có thu nhập ổn định, xây dựng nhà cửa khang trang, mua sắm phục vụ cho sản xuất, cuộc sống ổn định hơn trước</w:t>
      </w:r>
      <w:r w:rsidR="0048737E">
        <w:rPr>
          <w:color w:val="000000"/>
          <w:sz w:val="28"/>
          <w:szCs w:val="28"/>
          <w:bdr w:val="none" w:sz="0" w:space="0" w:color="auto" w:frame="1"/>
          <w:shd w:val="clear" w:color="auto" w:fill="FFFFFF"/>
        </w:rPr>
        <w:t>.</w:t>
      </w:r>
    </w:p>
    <w:p w14:paraId="736EC625" w14:textId="77777777" w:rsidR="0048737E" w:rsidRDefault="0048737E" w:rsidP="007E755D">
      <w:pPr>
        <w:pStyle w:val="NormalWeb"/>
        <w:shd w:val="clear" w:color="auto" w:fill="FFFFFF"/>
        <w:spacing w:before="0" w:beforeAutospacing="0" w:after="0" w:afterAutospacing="0"/>
        <w:ind w:firstLine="720"/>
        <w:jc w:val="both"/>
        <w:rPr>
          <w:color w:val="000000"/>
          <w:sz w:val="28"/>
          <w:szCs w:val="28"/>
          <w:bdr w:val="none" w:sz="0" w:space="0" w:color="auto" w:frame="1"/>
          <w:shd w:val="clear" w:color="auto" w:fill="FFFFFF"/>
        </w:rPr>
      </w:pPr>
    </w:p>
    <w:p w14:paraId="34064C2C" w14:textId="4C8C39AA" w:rsidR="00A81022" w:rsidRDefault="00A81022" w:rsidP="007E755D">
      <w:pPr>
        <w:pStyle w:val="NormalWeb"/>
        <w:shd w:val="clear" w:color="auto" w:fill="FFFFFF"/>
        <w:spacing w:before="0" w:beforeAutospacing="0" w:after="0" w:afterAutospacing="0"/>
        <w:ind w:firstLine="720"/>
        <w:jc w:val="both"/>
        <w:rPr>
          <w:color w:val="333333"/>
          <w:sz w:val="28"/>
          <w:szCs w:val="28"/>
        </w:rPr>
      </w:pPr>
      <w:r>
        <w:rPr>
          <w:noProof/>
        </w:rPr>
        <w:lastRenderedPageBreak/>
        <w:drawing>
          <wp:inline distT="0" distB="0" distL="0" distR="0" wp14:anchorId="068B1C61" wp14:editId="291D21B0">
            <wp:extent cx="5972175" cy="2709375"/>
            <wp:effectExtent l="0" t="0" r="0" b="0"/>
            <wp:docPr id="2" name="Picture 2" descr="https://f9-zpcloud.zdn.vn/6493147458713814459/ecf5d4f6c6fe14a04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9-zpcloud.zdn.vn/6493147458713814459/ecf5d4f6c6fe14a04de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2709375"/>
                    </a:xfrm>
                    <a:prstGeom prst="rect">
                      <a:avLst/>
                    </a:prstGeom>
                    <a:noFill/>
                    <a:ln>
                      <a:noFill/>
                    </a:ln>
                  </pic:spPr>
                </pic:pic>
              </a:graphicData>
            </a:graphic>
          </wp:inline>
        </w:drawing>
      </w:r>
    </w:p>
    <w:p w14:paraId="2A15902A" w14:textId="744E486E" w:rsidR="00A81022" w:rsidRPr="00A81022" w:rsidRDefault="00A81022" w:rsidP="00A81022">
      <w:pPr>
        <w:pStyle w:val="NormalWeb"/>
        <w:shd w:val="clear" w:color="auto" w:fill="FFFFFF"/>
        <w:spacing w:before="0" w:beforeAutospacing="0" w:after="0" w:afterAutospacing="0"/>
        <w:ind w:firstLine="720"/>
        <w:jc w:val="center"/>
        <w:rPr>
          <w:b/>
          <w:i/>
          <w:color w:val="333333"/>
          <w:sz w:val="28"/>
          <w:szCs w:val="28"/>
        </w:rPr>
      </w:pPr>
      <w:r w:rsidRPr="00A81022">
        <w:rPr>
          <w:b/>
          <w:i/>
          <w:color w:val="333333"/>
          <w:sz w:val="28"/>
          <w:szCs w:val="28"/>
        </w:rPr>
        <w:t>Mô hình nuôi bò sinh sản của hộ gia đình anh Tô Văn Mau (Phổ Hoà)</w:t>
      </w:r>
    </w:p>
    <w:p w14:paraId="0720D94A" w14:textId="77777777" w:rsidR="00A81022" w:rsidRDefault="00A81022" w:rsidP="007E755D">
      <w:pPr>
        <w:pStyle w:val="NormalWeb"/>
        <w:shd w:val="clear" w:color="auto" w:fill="FFFFFF"/>
        <w:spacing w:before="0" w:beforeAutospacing="0" w:after="0" w:afterAutospacing="0"/>
        <w:ind w:firstLine="720"/>
        <w:jc w:val="both"/>
        <w:rPr>
          <w:color w:val="333333"/>
          <w:sz w:val="28"/>
          <w:szCs w:val="28"/>
        </w:rPr>
      </w:pPr>
    </w:p>
    <w:p w14:paraId="719A08EA" w14:textId="78DA8E72" w:rsidR="001B383E" w:rsidRPr="001B383E" w:rsidRDefault="001B383E" w:rsidP="007E755D">
      <w:pPr>
        <w:pStyle w:val="NormalWeb"/>
        <w:shd w:val="clear" w:color="auto" w:fill="FFFFFF"/>
        <w:spacing w:before="0" w:beforeAutospacing="0" w:after="0" w:afterAutospacing="0"/>
        <w:ind w:firstLine="720"/>
        <w:jc w:val="both"/>
        <w:rPr>
          <w:color w:val="212529"/>
          <w:sz w:val="28"/>
          <w:szCs w:val="28"/>
        </w:rPr>
      </w:pPr>
      <w:r w:rsidRPr="001B383E">
        <w:rPr>
          <w:color w:val="333333"/>
          <w:sz w:val="28"/>
          <w:szCs w:val="28"/>
        </w:rPr>
        <w:t xml:space="preserve">Trong quá trình quản lý vốn vay, Đoàn TNCS Hồ Chí Minh </w:t>
      </w:r>
      <w:r w:rsidR="00AF7D1F">
        <w:rPr>
          <w:color w:val="333333"/>
          <w:sz w:val="28"/>
          <w:szCs w:val="28"/>
        </w:rPr>
        <w:t xml:space="preserve">phường </w:t>
      </w:r>
      <w:r w:rsidRPr="001B383E">
        <w:rPr>
          <w:color w:val="333333"/>
          <w:sz w:val="28"/>
          <w:szCs w:val="28"/>
        </w:rPr>
        <w:t xml:space="preserve">đã chỉ đạo, xây dựng kế hoạch kiểm tra giám sát hằng năm; tăng cường công tác quản lý, giám sát việc triển khai cho vay, đảm bảo vốn vay được sử dụng đúng mục đích, đúng đối tượng; </w:t>
      </w:r>
      <w:r w:rsidR="00AF7D1F">
        <w:rPr>
          <w:color w:val="333333"/>
          <w:sz w:val="28"/>
          <w:szCs w:val="28"/>
        </w:rPr>
        <w:t>đôn đốc</w:t>
      </w:r>
      <w:r w:rsidR="00D05F6C">
        <w:rPr>
          <w:color w:val="333333"/>
          <w:sz w:val="28"/>
          <w:szCs w:val="28"/>
        </w:rPr>
        <w:t xml:space="preserve"> Ban quản lý tổ TK&amp;VV, Ngân hàng </w:t>
      </w:r>
      <w:r w:rsidR="00315BAB">
        <w:rPr>
          <w:color w:val="333333"/>
          <w:sz w:val="28"/>
          <w:szCs w:val="28"/>
        </w:rPr>
        <w:t>chính sách xã hội</w:t>
      </w:r>
      <w:r w:rsidRPr="001B383E">
        <w:rPr>
          <w:color w:val="333333"/>
          <w:sz w:val="28"/>
          <w:szCs w:val="28"/>
        </w:rPr>
        <w:t xml:space="preserve"> tham gia các lớp tập huấn nghiệp vụ ủy thác, kinh nghiệm quản lý vốn vay; hướng dẫn, chuyển giao tiến bộ khoa học, kĩ thuật và kiến thức, kinh nghiệm sản xuất cho hộ nghèo, giúp cho việc sử dụng vốn đúng mục đích, đạt hiệu quả; kịp thời nắm bắt được tâm tư, nguyện vọng của hội viên, đoàn viên thanh niê</w:t>
      </w:r>
      <w:r w:rsidR="00D05F6C">
        <w:rPr>
          <w:color w:val="333333"/>
          <w:sz w:val="28"/>
          <w:szCs w:val="28"/>
        </w:rPr>
        <w:t xml:space="preserve">n để phối hợp cùng với cán bộ Ngân hàng </w:t>
      </w:r>
      <w:r w:rsidR="00315BAB">
        <w:rPr>
          <w:color w:val="333333"/>
          <w:sz w:val="28"/>
          <w:szCs w:val="28"/>
        </w:rPr>
        <w:t>chính sách xã hội</w:t>
      </w:r>
      <w:r w:rsidRPr="001B383E">
        <w:rPr>
          <w:color w:val="333333"/>
          <w:sz w:val="28"/>
          <w:szCs w:val="28"/>
        </w:rPr>
        <w:t xml:space="preserve"> tư vấn, hướng dẫn, hỗ trợ; từ đó, nhiều hội viên, thanh niên nông thôn đã vươn lên trở thành tấm gương sáng trong phong trào phát triển kinh tế tại địa phương; góp phần thu hút các hội viên, đoàn viên ngày càng gắn kết với tổ chức Đoàn.</w:t>
      </w:r>
    </w:p>
    <w:p w14:paraId="32740568" w14:textId="77777777" w:rsidR="00B4126F" w:rsidRPr="001B383E" w:rsidRDefault="00B4126F">
      <w:pPr>
        <w:rPr>
          <w:rFonts w:cs="Times New Roman"/>
          <w:szCs w:val="28"/>
        </w:rPr>
      </w:pPr>
    </w:p>
    <w:sectPr w:rsidR="00B4126F" w:rsidRPr="001B383E" w:rsidSect="00A81022">
      <w:pgSz w:w="12240" w:h="15840"/>
      <w:pgMar w:top="1560" w:right="104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23DAA" w14:textId="77777777" w:rsidR="008830A3" w:rsidRDefault="008830A3" w:rsidP="004E01AA">
      <w:r>
        <w:separator/>
      </w:r>
    </w:p>
  </w:endnote>
  <w:endnote w:type="continuationSeparator" w:id="0">
    <w:p w14:paraId="70D3A4DC" w14:textId="77777777" w:rsidR="008830A3" w:rsidRDefault="008830A3" w:rsidP="004E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54EB8" w14:textId="77777777" w:rsidR="008830A3" w:rsidRDefault="008830A3" w:rsidP="004E01AA">
      <w:r>
        <w:separator/>
      </w:r>
    </w:p>
  </w:footnote>
  <w:footnote w:type="continuationSeparator" w:id="0">
    <w:p w14:paraId="393E049E" w14:textId="77777777" w:rsidR="008830A3" w:rsidRDefault="008830A3" w:rsidP="004E0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FA"/>
    <w:rsid w:val="001B383E"/>
    <w:rsid w:val="002F4F96"/>
    <w:rsid w:val="00315BAB"/>
    <w:rsid w:val="0040157F"/>
    <w:rsid w:val="0048737E"/>
    <w:rsid w:val="004E01AA"/>
    <w:rsid w:val="004F615D"/>
    <w:rsid w:val="005A0493"/>
    <w:rsid w:val="0068231A"/>
    <w:rsid w:val="007A2F69"/>
    <w:rsid w:val="007A3536"/>
    <w:rsid w:val="007E755D"/>
    <w:rsid w:val="008205FA"/>
    <w:rsid w:val="00825B42"/>
    <w:rsid w:val="008830A3"/>
    <w:rsid w:val="0089626F"/>
    <w:rsid w:val="00900B5A"/>
    <w:rsid w:val="00904A06"/>
    <w:rsid w:val="009167AB"/>
    <w:rsid w:val="00A81022"/>
    <w:rsid w:val="00AB4A54"/>
    <w:rsid w:val="00AF7D1F"/>
    <w:rsid w:val="00B4126F"/>
    <w:rsid w:val="00B45E66"/>
    <w:rsid w:val="00D05F6C"/>
    <w:rsid w:val="00E86E0F"/>
    <w:rsid w:val="00EC3065"/>
    <w:rsid w:val="00F7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05FA"/>
    <w:pPr>
      <w:spacing w:before="100" w:beforeAutospacing="1" w:after="100" w:afterAutospacing="1"/>
    </w:pPr>
    <w:rPr>
      <w:rFonts w:eastAsia="Times New Roman" w:cs="Times New Roman"/>
      <w:kern w:val="0"/>
      <w:sz w:val="24"/>
      <w:szCs w:val="24"/>
      <w14:ligatures w14:val="none"/>
    </w:rPr>
  </w:style>
  <w:style w:type="paragraph" w:styleId="Header">
    <w:name w:val="header"/>
    <w:basedOn w:val="Normal"/>
    <w:link w:val="HeaderChar"/>
    <w:uiPriority w:val="99"/>
    <w:unhideWhenUsed/>
    <w:rsid w:val="004E01AA"/>
    <w:pPr>
      <w:tabs>
        <w:tab w:val="center" w:pos="4680"/>
        <w:tab w:val="right" w:pos="9360"/>
      </w:tabs>
    </w:pPr>
  </w:style>
  <w:style w:type="character" w:customStyle="1" w:styleId="HeaderChar">
    <w:name w:val="Header Char"/>
    <w:basedOn w:val="DefaultParagraphFont"/>
    <w:link w:val="Header"/>
    <w:uiPriority w:val="99"/>
    <w:rsid w:val="004E01AA"/>
  </w:style>
  <w:style w:type="paragraph" w:styleId="Footer">
    <w:name w:val="footer"/>
    <w:basedOn w:val="Normal"/>
    <w:link w:val="FooterChar"/>
    <w:uiPriority w:val="99"/>
    <w:unhideWhenUsed/>
    <w:rsid w:val="004E01AA"/>
    <w:pPr>
      <w:tabs>
        <w:tab w:val="center" w:pos="4680"/>
        <w:tab w:val="right" w:pos="9360"/>
      </w:tabs>
    </w:pPr>
  </w:style>
  <w:style w:type="character" w:customStyle="1" w:styleId="FooterChar">
    <w:name w:val="Footer Char"/>
    <w:basedOn w:val="DefaultParagraphFont"/>
    <w:link w:val="Footer"/>
    <w:uiPriority w:val="99"/>
    <w:rsid w:val="004E0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05FA"/>
    <w:pPr>
      <w:spacing w:before="100" w:beforeAutospacing="1" w:after="100" w:afterAutospacing="1"/>
    </w:pPr>
    <w:rPr>
      <w:rFonts w:eastAsia="Times New Roman" w:cs="Times New Roman"/>
      <w:kern w:val="0"/>
      <w:sz w:val="24"/>
      <w:szCs w:val="24"/>
      <w14:ligatures w14:val="none"/>
    </w:rPr>
  </w:style>
  <w:style w:type="paragraph" w:styleId="Header">
    <w:name w:val="header"/>
    <w:basedOn w:val="Normal"/>
    <w:link w:val="HeaderChar"/>
    <w:uiPriority w:val="99"/>
    <w:unhideWhenUsed/>
    <w:rsid w:val="004E01AA"/>
    <w:pPr>
      <w:tabs>
        <w:tab w:val="center" w:pos="4680"/>
        <w:tab w:val="right" w:pos="9360"/>
      </w:tabs>
    </w:pPr>
  </w:style>
  <w:style w:type="character" w:customStyle="1" w:styleId="HeaderChar">
    <w:name w:val="Header Char"/>
    <w:basedOn w:val="DefaultParagraphFont"/>
    <w:link w:val="Header"/>
    <w:uiPriority w:val="99"/>
    <w:rsid w:val="004E01AA"/>
  </w:style>
  <w:style w:type="paragraph" w:styleId="Footer">
    <w:name w:val="footer"/>
    <w:basedOn w:val="Normal"/>
    <w:link w:val="FooterChar"/>
    <w:uiPriority w:val="99"/>
    <w:unhideWhenUsed/>
    <w:rsid w:val="004E01AA"/>
    <w:pPr>
      <w:tabs>
        <w:tab w:val="center" w:pos="4680"/>
        <w:tab w:val="right" w:pos="9360"/>
      </w:tabs>
    </w:pPr>
  </w:style>
  <w:style w:type="character" w:customStyle="1" w:styleId="FooterChar">
    <w:name w:val="Footer Char"/>
    <w:basedOn w:val="DefaultParagraphFont"/>
    <w:link w:val="Footer"/>
    <w:uiPriority w:val="99"/>
    <w:rsid w:val="004E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6480">
      <w:bodyDiv w:val="1"/>
      <w:marLeft w:val="0"/>
      <w:marRight w:val="0"/>
      <w:marTop w:val="0"/>
      <w:marBottom w:val="0"/>
      <w:divBdr>
        <w:top w:val="none" w:sz="0" w:space="0" w:color="auto"/>
        <w:left w:val="none" w:sz="0" w:space="0" w:color="auto"/>
        <w:bottom w:val="none" w:sz="0" w:space="0" w:color="auto"/>
        <w:right w:val="none" w:sz="0" w:space="0" w:color="auto"/>
      </w:divBdr>
    </w:div>
    <w:div w:id="6522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2023-08-17T01:05:00Z</dcterms:created>
  <dcterms:modified xsi:type="dcterms:W3CDTF">2023-08-17T01:05:00Z</dcterms:modified>
</cp:coreProperties>
</file>